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23DB" w:rsidRDefault="00B823DB" w:rsidP="00B823DB">
      <w:pPr>
        <w:spacing w:after="200" w:line="276" w:lineRule="auto"/>
        <w:rPr>
          <w:rFonts w:ascii="Comic Sans MS" w:hAnsi="Comic Sans MS"/>
          <w:b/>
          <w:i/>
          <w:sz w:val="28"/>
          <w:lang w:val="es-AR"/>
        </w:rPr>
      </w:pPr>
    </w:p>
    <w:p w:rsidR="00B823DB" w:rsidRPr="00B823DB" w:rsidRDefault="00B823DB" w:rsidP="00B823DB">
      <w:pPr>
        <w:spacing w:after="200" w:line="276" w:lineRule="auto"/>
        <w:rPr>
          <w:lang w:val="es-AR"/>
        </w:rPr>
      </w:pPr>
    </w:p>
    <w:p w:rsidR="00B823DB" w:rsidRPr="00B823DB" w:rsidRDefault="00B823DB" w:rsidP="00B823DB">
      <w:pPr>
        <w:pBdr>
          <w:top w:val="thinThickThinMediumGap" w:sz="24" w:space="1" w:color="auto"/>
          <w:left w:val="thinThickThinMediumGap" w:sz="24" w:space="4" w:color="auto"/>
          <w:bottom w:val="thinThickThinMediumGap" w:sz="24" w:space="1" w:color="auto"/>
          <w:right w:val="thinThickThinMediumGap" w:sz="24" w:space="4" w:color="auto"/>
        </w:pBdr>
        <w:shd w:val="clear" w:color="auto" w:fill="9CC2E5" w:themeFill="accent1" w:themeFillTint="99"/>
        <w:spacing w:before="100" w:beforeAutospacing="1" w:after="100" w:afterAutospacing="1" w:line="240" w:lineRule="auto"/>
        <w:jc w:val="center"/>
        <w:rPr>
          <w:rFonts w:ascii="Arial" w:eastAsia="Times New Roman" w:hAnsi="Arial" w:cs="Arial"/>
          <w:b/>
          <w:bCs/>
          <w:color w:val="000000"/>
          <w:sz w:val="56"/>
          <w:szCs w:val="56"/>
          <w:u w:val="single"/>
          <w:lang w:val="es-AR" w:eastAsia="es-AR"/>
        </w:rPr>
      </w:pPr>
      <w:r w:rsidRPr="00B823DB">
        <w:rPr>
          <w:rFonts w:ascii="Arial" w:eastAsia="Times New Roman" w:hAnsi="Arial" w:cs="Arial"/>
          <w:b/>
          <w:bCs/>
          <w:color w:val="000000"/>
          <w:sz w:val="56"/>
          <w:szCs w:val="56"/>
          <w:u w:val="single"/>
          <w:lang w:val="es-AR" w:eastAsia="es-AR"/>
        </w:rPr>
        <w:t>SECUNDARIAS RURALES MEDIADAS POR TIC</w:t>
      </w:r>
    </w:p>
    <w:p w:rsidR="00B823DB" w:rsidRPr="00B823DB" w:rsidRDefault="00B823DB" w:rsidP="00B823DB">
      <w:pPr>
        <w:shd w:val="clear" w:color="auto" w:fill="FFFFFF"/>
        <w:spacing w:before="100" w:beforeAutospacing="1" w:after="100" w:afterAutospacing="1" w:line="240" w:lineRule="auto"/>
        <w:rPr>
          <w:rFonts w:ascii="Arial" w:eastAsia="Times New Roman" w:hAnsi="Arial" w:cs="Arial"/>
          <w:b/>
          <w:bCs/>
          <w:color w:val="000000"/>
          <w:sz w:val="56"/>
          <w:szCs w:val="56"/>
          <w:lang w:val="es-AR" w:eastAsia="es-AR"/>
        </w:rPr>
      </w:pPr>
    </w:p>
    <w:p w:rsidR="00B823DB" w:rsidRPr="00B823DB" w:rsidRDefault="00EC11D2" w:rsidP="00B823DB">
      <w:pPr>
        <w:shd w:val="clear" w:color="auto" w:fill="FFFFFF"/>
        <w:spacing w:before="100" w:beforeAutospacing="1" w:after="100" w:afterAutospacing="1" w:line="240" w:lineRule="auto"/>
        <w:rPr>
          <w:rFonts w:ascii="Arial" w:eastAsia="Times New Roman" w:hAnsi="Arial" w:cs="Arial"/>
          <w:b/>
          <w:bCs/>
          <w:color w:val="000000"/>
          <w:sz w:val="56"/>
          <w:szCs w:val="56"/>
          <w:lang w:val="es-AR" w:eastAsia="es-AR"/>
        </w:rPr>
      </w:pPr>
      <w:r>
        <w:rPr>
          <w:rFonts w:ascii="Arial" w:eastAsia="Times New Roman" w:hAnsi="Arial" w:cs="Arial"/>
          <w:b/>
          <w:bCs/>
          <w:color w:val="000000"/>
          <w:sz w:val="56"/>
          <w:szCs w:val="56"/>
          <w:lang w:val="es-AR" w:eastAsia="es-AR"/>
        </w:rPr>
        <w:t>Curso: Quin</w:t>
      </w:r>
      <w:r w:rsidR="00B823DB" w:rsidRPr="00B823DB">
        <w:rPr>
          <w:rFonts w:ascii="Arial" w:eastAsia="Times New Roman" w:hAnsi="Arial" w:cs="Arial"/>
          <w:b/>
          <w:bCs/>
          <w:color w:val="000000"/>
          <w:sz w:val="56"/>
          <w:szCs w:val="56"/>
          <w:lang w:val="es-AR" w:eastAsia="es-AR"/>
        </w:rPr>
        <w:t>to Año-</w:t>
      </w:r>
    </w:p>
    <w:p w:rsidR="00B823DB" w:rsidRPr="00B823DB" w:rsidRDefault="00B823DB" w:rsidP="00B823DB">
      <w:pPr>
        <w:shd w:val="clear" w:color="auto" w:fill="FFFFFF"/>
        <w:spacing w:before="100" w:beforeAutospacing="1" w:after="100" w:afterAutospacing="1" w:line="240" w:lineRule="auto"/>
        <w:rPr>
          <w:rFonts w:ascii="Arial" w:eastAsia="Times New Roman" w:hAnsi="Arial" w:cs="Arial"/>
          <w:b/>
          <w:bCs/>
          <w:color w:val="000000"/>
          <w:sz w:val="56"/>
          <w:szCs w:val="56"/>
          <w:lang w:val="es-AR" w:eastAsia="es-AR"/>
        </w:rPr>
      </w:pPr>
    </w:p>
    <w:p w:rsidR="00B823DB" w:rsidRPr="00B823DB" w:rsidRDefault="00B823DB" w:rsidP="00B823DB">
      <w:pPr>
        <w:shd w:val="clear" w:color="auto" w:fill="FFFFFF"/>
        <w:spacing w:before="100" w:beforeAutospacing="1" w:after="100" w:afterAutospacing="1" w:line="240" w:lineRule="auto"/>
        <w:rPr>
          <w:rFonts w:ascii="Arial" w:eastAsia="Times New Roman" w:hAnsi="Arial" w:cs="Arial"/>
          <w:b/>
          <w:bCs/>
          <w:color w:val="000000"/>
          <w:sz w:val="56"/>
          <w:szCs w:val="56"/>
          <w:lang w:val="es-AR" w:eastAsia="es-AR"/>
        </w:rPr>
      </w:pPr>
      <w:r w:rsidRPr="00B823DB">
        <w:rPr>
          <w:rFonts w:ascii="Arial" w:eastAsia="Times New Roman" w:hAnsi="Arial" w:cs="Arial"/>
          <w:b/>
          <w:bCs/>
          <w:color w:val="000000"/>
          <w:sz w:val="56"/>
          <w:szCs w:val="56"/>
          <w:lang w:val="es-AR" w:eastAsia="es-AR"/>
        </w:rPr>
        <w:t xml:space="preserve">Año lectivo: 2026. </w:t>
      </w:r>
    </w:p>
    <w:p w:rsidR="00B823DB" w:rsidRPr="00B823DB" w:rsidRDefault="00B823DB" w:rsidP="00B823DB">
      <w:pPr>
        <w:shd w:val="clear" w:color="auto" w:fill="FFFFFF"/>
        <w:spacing w:before="100" w:beforeAutospacing="1" w:after="100" w:afterAutospacing="1" w:line="240" w:lineRule="auto"/>
        <w:rPr>
          <w:rFonts w:ascii="Arial" w:eastAsia="Times New Roman" w:hAnsi="Arial" w:cs="Arial"/>
          <w:b/>
          <w:bCs/>
          <w:color w:val="000000"/>
          <w:sz w:val="56"/>
          <w:szCs w:val="56"/>
          <w:lang w:val="es-AR" w:eastAsia="es-AR"/>
        </w:rPr>
      </w:pPr>
    </w:p>
    <w:p w:rsidR="00B823DB" w:rsidRPr="00B823DB" w:rsidRDefault="00B823DB" w:rsidP="00B823DB">
      <w:pPr>
        <w:shd w:val="clear" w:color="auto" w:fill="FFFFFF"/>
        <w:spacing w:before="100" w:beforeAutospacing="1" w:after="100" w:afterAutospacing="1" w:line="240" w:lineRule="auto"/>
        <w:rPr>
          <w:rFonts w:ascii="Arial" w:eastAsia="Times New Roman" w:hAnsi="Arial" w:cs="Arial"/>
          <w:b/>
          <w:bCs/>
          <w:color w:val="000000"/>
          <w:sz w:val="56"/>
          <w:szCs w:val="56"/>
          <w:lang w:val="es-AR" w:eastAsia="es-AR"/>
        </w:rPr>
      </w:pPr>
      <w:r w:rsidRPr="00B823DB">
        <w:rPr>
          <w:rFonts w:ascii="Arial" w:eastAsia="Times New Roman" w:hAnsi="Arial" w:cs="Arial"/>
          <w:b/>
          <w:bCs/>
          <w:color w:val="000000"/>
          <w:sz w:val="56"/>
          <w:szCs w:val="56"/>
          <w:lang w:val="es-AR" w:eastAsia="es-AR"/>
        </w:rPr>
        <w:t>Etapa: Junio y Julio</w:t>
      </w:r>
    </w:p>
    <w:p w:rsidR="00B823DB" w:rsidRPr="00B823DB" w:rsidRDefault="00B823DB" w:rsidP="00B823DB">
      <w:pPr>
        <w:shd w:val="clear" w:color="auto" w:fill="FFFFFF"/>
        <w:spacing w:before="100" w:beforeAutospacing="1" w:after="100" w:afterAutospacing="1" w:line="240" w:lineRule="auto"/>
        <w:rPr>
          <w:rFonts w:ascii="Arial" w:eastAsia="Times New Roman" w:hAnsi="Arial" w:cs="Arial"/>
          <w:b/>
          <w:bCs/>
          <w:color w:val="000000"/>
          <w:sz w:val="56"/>
          <w:szCs w:val="56"/>
          <w:lang w:val="es-AR" w:eastAsia="es-AR"/>
        </w:rPr>
      </w:pPr>
    </w:p>
    <w:p w:rsidR="00B823DB" w:rsidRPr="00B823DB" w:rsidRDefault="00B823DB" w:rsidP="00B823DB">
      <w:pPr>
        <w:shd w:val="clear" w:color="auto" w:fill="FFFFFF"/>
        <w:spacing w:before="100" w:beforeAutospacing="1" w:after="100" w:afterAutospacing="1" w:line="240" w:lineRule="auto"/>
        <w:rPr>
          <w:rFonts w:ascii="Arial" w:eastAsia="Times New Roman" w:hAnsi="Arial" w:cs="Arial"/>
          <w:b/>
          <w:bCs/>
          <w:color w:val="000000"/>
          <w:sz w:val="56"/>
          <w:szCs w:val="56"/>
          <w:lang w:val="es-AR" w:eastAsia="es-AR"/>
        </w:rPr>
      </w:pPr>
      <w:r w:rsidRPr="00B823DB">
        <w:rPr>
          <w:rFonts w:ascii="Arial" w:eastAsia="Times New Roman" w:hAnsi="Arial" w:cs="Arial"/>
          <w:b/>
          <w:bCs/>
          <w:color w:val="000000"/>
          <w:sz w:val="56"/>
          <w:szCs w:val="56"/>
          <w:lang w:val="es-AR" w:eastAsia="es-AR"/>
        </w:rPr>
        <w:t>Docente: Licenciado y Profesor Juan Carlos Cejas.</w:t>
      </w:r>
    </w:p>
    <w:p w:rsidR="00B823DB" w:rsidRPr="00B823DB" w:rsidRDefault="00B823DB" w:rsidP="00B823DB">
      <w:pPr>
        <w:shd w:val="clear" w:color="auto" w:fill="FFFFFF"/>
        <w:spacing w:before="100" w:beforeAutospacing="1" w:after="100" w:afterAutospacing="1" w:line="240" w:lineRule="auto"/>
        <w:rPr>
          <w:rFonts w:ascii="Arial" w:eastAsia="Times New Roman" w:hAnsi="Arial" w:cs="Arial"/>
          <w:b/>
          <w:bCs/>
          <w:color w:val="000000"/>
          <w:sz w:val="56"/>
          <w:szCs w:val="56"/>
          <w:lang w:val="es-AR" w:eastAsia="es-AR"/>
        </w:rPr>
      </w:pPr>
    </w:p>
    <w:p w:rsidR="00B823DB" w:rsidRPr="00EC11D2" w:rsidRDefault="00EC11D2" w:rsidP="00EC11D2">
      <w:pPr>
        <w:pBdr>
          <w:top w:val="double" w:sz="4" w:space="1" w:color="auto"/>
          <w:left w:val="double" w:sz="4" w:space="4" w:color="auto"/>
          <w:bottom w:val="double" w:sz="4" w:space="1" w:color="auto"/>
          <w:right w:val="double" w:sz="4" w:space="4" w:color="auto"/>
        </w:pBdr>
        <w:shd w:val="clear" w:color="auto" w:fill="D5DCE4" w:themeFill="text2" w:themeFillTint="33"/>
        <w:spacing w:before="100" w:beforeAutospacing="1" w:after="100" w:afterAutospacing="1" w:line="240" w:lineRule="auto"/>
        <w:jc w:val="center"/>
        <w:rPr>
          <w:rFonts w:ascii="Arial" w:eastAsia="Times New Roman" w:hAnsi="Arial" w:cs="Arial"/>
          <w:b/>
          <w:bCs/>
          <w:color w:val="000000"/>
          <w:sz w:val="56"/>
          <w:szCs w:val="56"/>
          <w:lang w:val="es-AR" w:eastAsia="es-AR"/>
        </w:rPr>
      </w:pPr>
      <w:r>
        <w:rPr>
          <w:rFonts w:ascii="Arial" w:eastAsia="Times New Roman" w:hAnsi="Arial" w:cs="Arial"/>
          <w:b/>
          <w:bCs/>
          <w:color w:val="000000"/>
          <w:sz w:val="56"/>
          <w:szCs w:val="56"/>
          <w:lang w:val="es-AR" w:eastAsia="es-AR"/>
        </w:rPr>
        <w:t>Cartilla de Lengua y Literatura</w:t>
      </w:r>
    </w:p>
    <w:p w:rsidR="00B823DB" w:rsidRDefault="00B823DB" w:rsidP="00B823DB">
      <w:pPr>
        <w:spacing w:after="200" w:line="276" w:lineRule="auto"/>
        <w:rPr>
          <w:rFonts w:ascii="Comic Sans MS" w:hAnsi="Comic Sans MS"/>
          <w:b/>
          <w:sz w:val="28"/>
          <w:lang w:val="es-AR"/>
        </w:rPr>
      </w:pPr>
    </w:p>
    <w:p w:rsidR="006867AB" w:rsidRPr="00B823DB" w:rsidRDefault="006867AB" w:rsidP="006867AB">
      <w:pPr>
        <w:spacing w:after="200" w:line="276" w:lineRule="auto"/>
        <w:rPr>
          <w:rFonts w:ascii="Comic Sans MS" w:hAnsi="Comic Sans MS"/>
          <w:b/>
          <w:sz w:val="24"/>
          <w:szCs w:val="24"/>
          <w:u w:val="single"/>
          <w:lang w:val="es-AR"/>
        </w:rPr>
      </w:pPr>
      <w:r>
        <w:rPr>
          <w:rFonts w:ascii="Comic Sans MS" w:hAnsi="Comic Sans MS"/>
          <w:b/>
          <w:sz w:val="24"/>
          <w:szCs w:val="24"/>
          <w:u w:val="single"/>
          <w:lang w:val="es-AR"/>
        </w:rPr>
        <w:t>CLASE N° 4</w:t>
      </w:r>
    </w:p>
    <w:p w:rsidR="006867AB" w:rsidRPr="00B823DB" w:rsidRDefault="006867AB" w:rsidP="006867AB">
      <w:pPr>
        <w:spacing w:after="200" w:line="276" w:lineRule="auto"/>
        <w:rPr>
          <w:rFonts w:ascii="Comic Sans MS" w:hAnsi="Comic Sans MS"/>
          <w:b/>
          <w:sz w:val="24"/>
          <w:szCs w:val="24"/>
          <w:u w:val="single"/>
          <w:lang w:val="es-AR"/>
        </w:rPr>
      </w:pPr>
      <w:r w:rsidRPr="00B823DB">
        <w:rPr>
          <w:rFonts w:ascii="Comic Sans MS" w:hAnsi="Comic Sans MS"/>
          <w:b/>
          <w:sz w:val="24"/>
          <w:szCs w:val="24"/>
          <w:u w:val="single"/>
          <w:lang w:val="es-AR"/>
        </w:rPr>
        <w:t>Actividades:</w:t>
      </w:r>
    </w:p>
    <w:p w:rsidR="006867AB" w:rsidRPr="00B823DB" w:rsidRDefault="006867AB" w:rsidP="00B823DB">
      <w:pPr>
        <w:spacing w:after="200" w:line="276" w:lineRule="auto"/>
        <w:rPr>
          <w:rFonts w:ascii="Comic Sans MS" w:hAnsi="Comic Sans MS"/>
          <w:b/>
          <w:sz w:val="28"/>
          <w:lang w:val="es-AR"/>
        </w:rPr>
      </w:pPr>
    </w:p>
    <w:p w:rsidR="00B823DB" w:rsidRDefault="00B823DB" w:rsidP="00B823DB">
      <w:pPr>
        <w:spacing w:after="200" w:line="276" w:lineRule="auto"/>
        <w:rPr>
          <w:rFonts w:ascii="Comic Sans MS" w:hAnsi="Comic Sans MS"/>
          <w:b/>
          <w:i/>
          <w:sz w:val="28"/>
          <w:lang w:val="es-AR"/>
        </w:rPr>
      </w:pPr>
    </w:p>
    <w:p w:rsidR="00B823DB" w:rsidRDefault="00EC11D2" w:rsidP="00B823DB">
      <w:pPr>
        <w:spacing w:after="200" w:line="276" w:lineRule="auto"/>
        <w:rPr>
          <w:rFonts w:ascii="Comic Sans MS" w:hAnsi="Comic Sans MS"/>
          <w:b/>
          <w:i/>
          <w:sz w:val="28"/>
          <w:lang w:val="es-AR"/>
        </w:rPr>
      </w:pPr>
      <w:r>
        <w:rPr>
          <w:rFonts w:ascii="Comic Sans MS" w:hAnsi="Comic Sans MS"/>
          <w:b/>
          <w:i/>
          <w:sz w:val="28"/>
          <w:lang w:val="es-AR"/>
        </w:rPr>
        <w:t>Lee atentamente el poema “Alma desnuda”, de Alfonsina Storni.</w:t>
      </w:r>
    </w:p>
    <w:p w:rsidR="00B823DB" w:rsidRPr="00B823DB" w:rsidRDefault="00B823DB" w:rsidP="00B823DB">
      <w:pPr>
        <w:spacing w:after="200" w:line="276" w:lineRule="auto"/>
        <w:rPr>
          <w:rFonts w:ascii="Comic Sans MS" w:hAnsi="Comic Sans MS"/>
          <w:b/>
          <w:i/>
          <w:sz w:val="28"/>
          <w:lang w:val="es-AR"/>
        </w:rPr>
      </w:pPr>
      <w:r>
        <w:rPr>
          <w:rFonts w:ascii="Comic Sans MS" w:hAnsi="Comic Sans MS"/>
          <w:b/>
          <w:i/>
          <w:noProof/>
          <w:sz w:val="28"/>
        </w:rPr>
        <w:lastRenderedPageBreak/>
        <w:drawing>
          <wp:inline distT="0" distB="0" distL="0" distR="0" wp14:anchorId="6210BA12">
            <wp:extent cx="3352800" cy="689491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91227" cy="6973936"/>
                    </a:xfrm>
                    <a:prstGeom prst="rect">
                      <a:avLst/>
                    </a:prstGeom>
                    <a:noFill/>
                  </pic:spPr>
                </pic:pic>
              </a:graphicData>
            </a:graphic>
          </wp:inline>
        </w:drawing>
      </w:r>
    </w:p>
    <w:p w:rsidR="00B823DB" w:rsidRPr="00B823DB" w:rsidRDefault="00EC11D2" w:rsidP="00B823DB">
      <w:pPr>
        <w:spacing w:after="200" w:line="276" w:lineRule="auto"/>
        <w:rPr>
          <w:rFonts w:ascii="Comic Sans MS" w:hAnsi="Comic Sans MS"/>
          <w:b/>
          <w:i/>
          <w:sz w:val="28"/>
          <w:lang w:val="es-AR"/>
        </w:rPr>
      </w:pPr>
      <w:r>
        <w:rPr>
          <w:rFonts w:ascii="Comic Sans MS" w:hAnsi="Comic Sans MS"/>
          <w:b/>
          <w:sz w:val="32"/>
          <w:szCs w:val="32"/>
          <w:lang w:val="es-AR"/>
        </w:rPr>
        <w:t xml:space="preserve">             </w:t>
      </w:r>
    </w:p>
    <w:p w:rsidR="00B823DB" w:rsidRPr="00B823DB" w:rsidRDefault="00B823DB" w:rsidP="00B823DB">
      <w:pPr>
        <w:spacing w:after="200" w:line="276" w:lineRule="auto"/>
        <w:rPr>
          <w:rFonts w:ascii="Comic Sans MS" w:hAnsi="Comic Sans MS"/>
          <w:b/>
          <w:sz w:val="24"/>
          <w:szCs w:val="24"/>
          <w:u w:val="single"/>
          <w:lang w:val="es-AR"/>
        </w:rPr>
      </w:pPr>
    </w:p>
    <w:p w:rsidR="00B823DB" w:rsidRPr="00B823DB" w:rsidRDefault="00B823DB" w:rsidP="00B823DB">
      <w:pPr>
        <w:spacing w:after="200" w:line="276" w:lineRule="auto"/>
        <w:rPr>
          <w:rFonts w:ascii="Comic Sans MS" w:hAnsi="Comic Sans MS"/>
          <w:b/>
          <w:sz w:val="24"/>
          <w:szCs w:val="24"/>
          <w:u w:val="single"/>
          <w:lang w:val="es-AR"/>
        </w:rPr>
      </w:pPr>
    </w:p>
    <w:p w:rsidR="00B823DB" w:rsidRPr="00B823DB" w:rsidRDefault="00B823DB" w:rsidP="00B823DB">
      <w:pPr>
        <w:spacing w:after="200" w:line="276" w:lineRule="auto"/>
        <w:rPr>
          <w:rFonts w:ascii="Comic Sans MS" w:hAnsi="Comic Sans MS"/>
          <w:b/>
          <w:sz w:val="24"/>
          <w:szCs w:val="24"/>
          <w:u w:val="single"/>
          <w:lang w:val="es-AR"/>
        </w:rPr>
      </w:pPr>
    </w:p>
    <w:p w:rsidR="00B823DB" w:rsidRPr="00B823DB" w:rsidRDefault="00B823DB" w:rsidP="00B823DB">
      <w:pPr>
        <w:spacing w:after="200" w:line="276" w:lineRule="auto"/>
        <w:rPr>
          <w:rFonts w:ascii="Comic Sans MS" w:hAnsi="Comic Sans MS"/>
          <w:b/>
          <w:sz w:val="24"/>
          <w:szCs w:val="24"/>
          <w:lang w:val="es-AR"/>
        </w:rPr>
      </w:pPr>
      <w:r w:rsidRPr="00B823DB">
        <w:rPr>
          <w:rFonts w:ascii="Comic Sans MS" w:hAnsi="Comic Sans MS"/>
          <w:b/>
          <w:sz w:val="24"/>
          <w:szCs w:val="24"/>
          <w:lang w:val="es-AR"/>
        </w:rPr>
        <w:t xml:space="preserve">En el Poema “Alma desnuda “de Alfonsina Storni: </w:t>
      </w:r>
    </w:p>
    <w:p w:rsidR="00B823DB" w:rsidRPr="00B823DB" w:rsidRDefault="00B823DB" w:rsidP="00B823DB">
      <w:pPr>
        <w:keepNext/>
        <w:keepLines/>
        <w:spacing w:before="200" w:after="0" w:line="276" w:lineRule="auto"/>
        <w:outlineLvl w:val="2"/>
        <w:rPr>
          <w:rFonts w:ascii="Comic Sans MS" w:eastAsiaTheme="majorEastAsia" w:hAnsi="Comic Sans MS" w:cstheme="majorBidi"/>
          <w:b/>
          <w:bCs/>
          <w:sz w:val="24"/>
          <w:szCs w:val="24"/>
          <w:lang w:val="es-AR"/>
        </w:rPr>
      </w:pPr>
      <w:r w:rsidRPr="00B823DB">
        <w:rPr>
          <w:rFonts w:ascii="Comic Sans MS" w:eastAsiaTheme="majorEastAsia" w:hAnsi="Comic Sans MS" w:cstheme="majorBidi"/>
          <w:sz w:val="24"/>
          <w:szCs w:val="24"/>
          <w:lang w:val="es-AR"/>
        </w:rPr>
        <w:t xml:space="preserve">"El alma en imágenes" </w:t>
      </w:r>
    </w:p>
    <w:p w:rsidR="00B823DB" w:rsidRPr="00B823DB" w:rsidRDefault="00B823DB" w:rsidP="00B823DB">
      <w:pPr>
        <w:keepNext/>
        <w:keepLines/>
        <w:spacing w:before="200" w:after="0" w:line="276" w:lineRule="auto"/>
        <w:outlineLvl w:val="2"/>
        <w:rPr>
          <w:rFonts w:ascii="Comic Sans MS" w:eastAsiaTheme="majorEastAsia" w:hAnsi="Comic Sans MS" w:cstheme="majorBidi"/>
          <w:bCs/>
          <w:sz w:val="24"/>
          <w:szCs w:val="24"/>
          <w:lang w:val="es-AR"/>
        </w:rPr>
      </w:pPr>
      <w:r w:rsidRPr="00B823DB">
        <w:rPr>
          <w:rFonts w:ascii="Comic Sans MS" w:eastAsiaTheme="majorEastAsia" w:hAnsi="Comic Sans MS" w:cstheme="majorBidi"/>
          <w:sz w:val="24"/>
          <w:szCs w:val="24"/>
          <w:lang w:val="es-AR"/>
        </w:rPr>
        <w:t xml:space="preserve">     a) </w:t>
      </w:r>
      <w:r w:rsidRPr="00B823DB">
        <w:rPr>
          <w:rFonts w:ascii="Comic Sans MS" w:eastAsiaTheme="majorEastAsia" w:hAnsi="Comic Sans MS" w:cstheme="majorBidi"/>
          <w:bCs/>
          <w:sz w:val="24"/>
          <w:szCs w:val="24"/>
          <w:lang w:val="es-AR"/>
        </w:rPr>
        <w:t>Formen grupos de 3 o 4 integrantes.</w:t>
      </w:r>
    </w:p>
    <w:p w:rsidR="00B823DB" w:rsidRPr="00B823DB" w:rsidRDefault="00B823DB" w:rsidP="00B823DB">
      <w:pPr>
        <w:keepNext/>
        <w:keepLines/>
        <w:spacing w:before="200" w:after="0" w:line="276" w:lineRule="auto"/>
        <w:outlineLvl w:val="2"/>
        <w:rPr>
          <w:rFonts w:ascii="Comic Sans MS" w:eastAsiaTheme="majorEastAsia" w:hAnsi="Comic Sans MS" w:cstheme="majorBidi"/>
          <w:bCs/>
          <w:sz w:val="24"/>
          <w:szCs w:val="24"/>
          <w:lang w:val="es-AR"/>
        </w:rPr>
      </w:pPr>
      <w:r w:rsidRPr="00B823DB">
        <w:rPr>
          <w:rFonts w:ascii="Comic Sans MS" w:eastAsiaTheme="majorEastAsia" w:hAnsi="Comic Sans MS" w:cstheme="majorBidi"/>
          <w:b/>
          <w:bCs/>
          <w:sz w:val="24"/>
          <w:szCs w:val="24"/>
          <w:lang w:val="es-AR"/>
        </w:rPr>
        <w:t xml:space="preserve">     </w:t>
      </w:r>
      <w:r w:rsidRPr="00B823DB">
        <w:rPr>
          <w:rFonts w:ascii="Comic Sans MS" w:eastAsiaTheme="majorEastAsia" w:hAnsi="Comic Sans MS" w:cstheme="majorBidi"/>
          <w:bCs/>
          <w:sz w:val="24"/>
          <w:szCs w:val="24"/>
          <w:lang w:val="es-AR"/>
        </w:rPr>
        <w:t>b)</w:t>
      </w:r>
      <w:r w:rsidRPr="00B823DB">
        <w:rPr>
          <w:rFonts w:ascii="Comic Sans MS" w:eastAsiaTheme="majorEastAsia" w:hAnsi="Comic Sans MS" w:cstheme="majorBidi"/>
          <w:b/>
          <w:bCs/>
          <w:color w:val="5B9BD5" w:themeColor="accent1"/>
          <w:sz w:val="24"/>
          <w:szCs w:val="24"/>
          <w:lang w:val="es-AR"/>
        </w:rPr>
        <w:t xml:space="preserve"> </w:t>
      </w:r>
      <w:r w:rsidRPr="00B823DB">
        <w:rPr>
          <w:rFonts w:ascii="Comic Sans MS" w:eastAsiaTheme="majorEastAsia" w:hAnsi="Comic Sans MS" w:cstheme="majorBidi"/>
          <w:bCs/>
          <w:sz w:val="24"/>
          <w:szCs w:val="24"/>
          <w:lang w:val="es-AR"/>
        </w:rPr>
        <w:t xml:space="preserve">Cada grupo seleccione tres versos que consideren representativos de la esencia del poema. </w:t>
      </w:r>
    </w:p>
    <w:p w:rsidR="00B823DB" w:rsidRPr="00B823DB" w:rsidRDefault="00B823DB" w:rsidP="00B823DB">
      <w:pPr>
        <w:keepNext/>
        <w:keepLines/>
        <w:spacing w:before="200" w:after="0" w:line="276" w:lineRule="auto"/>
        <w:outlineLvl w:val="2"/>
        <w:rPr>
          <w:rFonts w:ascii="Comic Sans MS" w:eastAsiaTheme="majorEastAsia" w:hAnsi="Comic Sans MS" w:cstheme="majorBidi"/>
          <w:bCs/>
          <w:sz w:val="24"/>
          <w:szCs w:val="24"/>
          <w:lang w:val="es-AR"/>
        </w:rPr>
      </w:pPr>
      <w:r w:rsidRPr="00B823DB">
        <w:rPr>
          <w:rFonts w:ascii="Comic Sans MS" w:eastAsiaTheme="majorEastAsia" w:hAnsi="Comic Sans MS" w:cstheme="majorBidi"/>
          <w:bCs/>
          <w:sz w:val="24"/>
          <w:szCs w:val="24"/>
          <w:lang w:val="es-AR"/>
        </w:rPr>
        <w:t xml:space="preserve">       C) A partir de esos versos, deben </w:t>
      </w:r>
      <w:r w:rsidRPr="00B823DB">
        <w:rPr>
          <w:rFonts w:ascii="Comic Sans MS" w:eastAsiaTheme="majorEastAsia" w:hAnsi="Comic Sans MS" w:cstheme="majorBidi"/>
          <w:bCs/>
          <w:sz w:val="24"/>
          <w:szCs w:val="24"/>
          <w:u w:val="single"/>
          <w:lang w:val="es-AR"/>
        </w:rPr>
        <w:t>crear una representación visual</w:t>
      </w:r>
      <w:r w:rsidRPr="00B823DB">
        <w:rPr>
          <w:rFonts w:ascii="Comic Sans MS" w:eastAsiaTheme="majorEastAsia" w:hAnsi="Comic Sans MS" w:cstheme="majorBidi"/>
          <w:bCs/>
          <w:sz w:val="24"/>
          <w:szCs w:val="24"/>
          <w:lang w:val="es-AR"/>
        </w:rPr>
        <w:t xml:space="preserve"> utilizando diferentes técnicas (collage, dibujo, fotografía)</w:t>
      </w:r>
    </w:p>
    <w:p w:rsidR="00B823DB" w:rsidRPr="00B823DB" w:rsidRDefault="00B823DB" w:rsidP="00B823DB">
      <w:pPr>
        <w:keepNext/>
        <w:keepLines/>
        <w:spacing w:before="200" w:after="0" w:line="276" w:lineRule="auto"/>
        <w:outlineLvl w:val="2"/>
        <w:rPr>
          <w:rFonts w:ascii="Comic Sans MS" w:eastAsiaTheme="majorEastAsia" w:hAnsi="Comic Sans MS" w:cstheme="majorBidi"/>
          <w:bCs/>
          <w:sz w:val="24"/>
          <w:szCs w:val="24"/>
          <w:lang w:val="es-AR"/>
        </w:rPr>
      </w:pPr>
      <w:r w:rsidRPr="00B823DB">
        <w:rPr>
          <w:rFonts w:ascii="Comic Sans MS" w:eastAsiaTheme="majorEastAsia" w:hAnsi="Comic Sans MS" w:cstheme="majorBidi"/>
          <w:bCs/>
          <w:sz w:val="24"/>
          <w:szCs w:val="24"/>
          <w:lang w:val="es-AR"/>
        </w:rPr>
        <w:t xml:space="preserve">       d) En una breve presentación, cada grupo explicará cómo su imagen refleja la emoción y el significado de los versos elegidos.</w:t>
      </w:r>
    </w:p>
    <w:p w:rsidR="00B823DB" w:rsidRPr="00B823DB" w:rsidRDefault="00B823DB" w:rsidP="00B823DB">
      <w:pPr>
        <w:spacing w:after="200" w:line="276" w:lineRule="auto"/>
        <w:rPr>
          <w:lang w:val="es-AR"/>
        </w:rPr>
      </w:pPr>
    </w:p>
    <w:p w:rsidR="00B823DB" w:rsidRPr="00B823DB" w:rsidRDefault="00B823DB" w:rsidP="00B823DB">
      <w:pPr>
        <w:keepNext/>
        <w:keepLines/>
        <w:spacing w:before="200" w:after="0" w:line="276" w:lineRule="auto"/>
        <w:outlineLvl w:val="2"/>
        <w:rPr>
          <w:rFonts w:ascii="Comic Sans MS" w:eastAsiaTheme="majorEastAsia" w:hAnsi="Comic Sans MS" w:cstheme="majorBidi"/>
          <w:b/>
          <w:bCs/>
          <w:sz w:val="24"/>
          <w:szCs w:val="24"/>
          <w:lang w:val="es-AR"/>
        </w:rPr>
      </w:pPr>
      <w:r w:rsidRPr="00B823DB">
        <w:rPr>
          <w:rFonts w:ascii="Comic Sans MS" w:eastAsiaTheme="majorEastAsia" w:hAnsi="Comic Sans MS" w:cstheme="majorBidi"/>
          <w:sz w:val="24"/>
          <w:szCs w:val="24"/>
          <w:lang w:val="es-AR"/>
        </w:rPr>
        <w:t xml:space="preserve">2) "Diálogo con el alma" </w:t>
      </w:r>
    </w:p>
    <w:p w:rsidR="00B823DB" w:rsidRPr="00B823DB" w:rsidRDefault="00B823DB" w:rsidP="00B823DB">
      <w:pPr>
        <w:spacing w:before="100" w:beforeAutospacing="1" w:after="100" w:afterAutospacing="1" w:line="240" w:lineRule="auto"/>
        <w:ind w:left="284"/>
        <w:rPr>
          <w:rFonts w:ascii="Comic Sans MS" w:hAnsi="Comic Sans MS"/>
          <w:b/>
          <w:sz w:val="24"/>
          <w:szCs w:val="24"/>
          <w:lang w:val="es-AR"/>
        </w:rPr>
      </w:pPr>
      <w:r w:rsidRPr="00B823DB">
        <w:rPr>
          <w:rFonts w:ascii="Comic Sans MS" w:hAnsi="Comic Sans MS"/>
          <w:b/>
          <w:sz w:val="24"/>
          <w:szCs w:val="24"/>
          <w:lang w:val="es-AR"/>
        </w:rPr>
        <w:t xml:space="preserve">Actividades: </w:t>
      </w:r>
    </w:p>
    <w:p w:rsidR="00B823DB" w:rsidRPr="00B823DB" w:rsidRDefault="00B823DB" w:rsidP="00B823DB">
      <w:pPr>
        <w:spacing w:before="100" w:beforeAutospacing="1" w:after="100" w:afterAutospacing="1" w:line="240" w:lineRule="auto"/>
        <w:ind w:left="284"/>
        <w:rPr>
          <w:rFonts w:ascii="Comic Sans MS" w:hAnsi="Comic Sans MS"/>
          <w:sz w:val="24"/>
          <w:szCs w:val="24"/>
          <w:lang w:val="es-AR"/>
        </w:rPr>
      </w:pPr>
      <w:r w:rsidRPr="00B823DB">
        <w:rPr>
          <w:rFonts w:ascii="Comic Sans MS" w:hAnsi="Comic Sans MS"/>
          <w:sz w:val="24"/>
          <w:szCs w:val="24"/>
          <w:lang w:val="es-AR"/>
        </w:rPr>
        <w:t>a) Escriban una carta o un monólogo dirigido a su propia "alma".</w:t>
      </w:r>
    </w:p>
    <w:p w:rsidR="00B823DB" w:rsidRPr="00B823DB" w:rsidRDefault="00B823DB" w:rsidP="00B823DB">
      <w:pPr>
        <w:spacing w:before="100" w:beforeAutospacing="1" w:after="100" w:afterAutospacing="1" w:line="240" w:lineRule="auto"/>
        <w:ind w:left="720"/>
        <w:rPr>
          <w:rFonts w:ascii="Comic Sans MS" w:hAnsi="Comic Sans MS"/>
          <w:sz w:val="24"/>
          <w:szCs w:val="24"/>
          <w:lang w:val="es-AR"/>
        </w:rPr>
      </w:pPr>
      <w:r w:rsidRPr="00B823DB">
        <w:rPr>
          <w:rFonts w:ascii="Comic Sans MS" w:hAnsi="Comic Sans MS"/>
          <w:sz w:val="24"/>
          <w:szCs w:val="24"/>
          <w:lang w:val="es-AR"/>
        </w:rPr>
        <w:t>Deben responder a preguntas como:</w:t>
      </w:r>
    </w:p>
    <w:p w:rsidR="00B823DB" w:rsidRPr="00B823DB" w:rsidRDefault="00B823DB" w:rsidP="00B823DB">
      <w:pPr>
        <w:numPr>
          <w:ilvl w:val="1"/>
          <w:numId w:val="1"/>
        </w:numPr>
        <w:spacing w:before="100" w:beforeAutospacing="1" w:after="100" w:afterAutospacing="1" w:line="240" w:lineRule="auto"/>
        <w:rPr>
          <w:rFonts w:ascii="Comic Sans MS" w:hAnsi="Comic Sans MS"/>
          <w:sz w:val="24"/>
          <w:szCs w:val="24"/>
          <w:lang w:val="es-AR"/>
        </w:rPr>
      </w:pPr>
      <w:r w:rsidRPr="00B823DB">
        <w:rPr>
          <w:rFonts w:ascii="Comic Sans MS" w:hAnsi="Comic Sans MS"/>
          <w:sz w:val="24"/>
          <w:szCs w:val="24"/>
          <w:lang w:val="es-AR"/>
        </w:rPr>
        <w:t>¿Cómo describirían su propia alma usando metáforas, como en el poema?</w:t>
      </w:r>
    </w:p>
    <w:p w:rsidR="00B823DB" w:rsidRPr="00B823DB" w:rsidRDefault="00B823DB" w:rsidP="00B823DB">
      <w:pPr>
        <w:numPr>
          <w:ilvl w:val="1"/>
          <w:numId w:val="1"/>
        </w:numPr>
        <w:spacing w:before="100" w:beforeAutospacing="1" w:after="100" w:afterAutospacing="1" w:line="240" w:lineRule="auto"/>
        <w:rPr>
          <w:rFonts w:ascii="Comic Sans MS" w:hAnsi="Comic Sans MS"/>
          <w:sz w:val="24"/>
          <w:szCs w:val="24"/>
          <w:lang w:val="es-AR"/>
        </w:rPr>
      </w:pPr>
      <w:r w:rsidRPr="00B823DB">
        <w:rPr>
          <w:rFonts w:ascii="Comic Sans MS" w:hAnsi="Comic Sans MS"/>
          <w:sz w:val="24"/>
          <w:szCs w:val="24"/>
          <w:lang w:val="es-AR"/>
        </w:rPr>
        <w:t>¿En qué momentos sienten que su alma es libre o está atrapada?</w:t>
      </w:r>
    </w:p>
    <w:p w:rsidR="00B823DB" w:rsidRPr="00B823DB" w:rsidRDefault="00B823DB" w:rsidP="00B823DB">
      <w:pPr>
        <w:numPr>
          <w:ilvl w:val="1"/>
          <w:numId w:val="1"/>
        </w:numPr>
        <w:spacing w:before="100" w:beforeAutospacing="1" w:after="100" w:afterAutospacing="1" w:line="240" w:lineRule="auto"/>
        <w:rPr>
          <w:rFonts w:ascii="Comic Sans MS" w:hAnsi="Comic Sans MS"/>
          <w:sz w:val="24"/>
          <w:szCs w:val="24"/>
          <w:lang w:val="es-AR"/>
        </w:rPr>
      </w:pPr>
      <w:r w:rsidRPr="00B823DB">
        <w:rPr>
          <w:rFonts w:ascii="Comic Sans MS" w:hAnsi="Comic Sans MS"/>
          <w:sz w:val="24"/>
          <w:szCs w:val="24"/>
          <w:lang w:val="es-AR"/>
        </w:rPr>
        <w:t>¿Qué emociones predominan en su alma en este momento de su vida?</w:t>
      </w:r>
    </w:p>
    <w:p w:rsidR="00B823DB" w:rsidRPr="00B823DB" w:rsidRDefault="00B823DB" w:rsidP="00B823DB">
      <w:pPr>
        <w:spacing w:before="100" w:beforeAutospacing="1" w:after="100" w:afterAutospacing="1" w:line="240" w:lineRule="auto"/>
        <w:ind w:left="720"/>
        <w:rPr>
          <w:rFonts w:ascii="Comic Sans MS" w:hAnsi="Comic Sans MS"/>
          <w:sz w:val="24"/>
          <w:szCs w:val="24"/>
          <w:lang w:val="es-AR"/>
        </w:rPr>
      </w:pPr>
      <w:r w:rsidRPr="00B823DB">
        <w:rPr>
          <w:rFonts w:ascii="Comic Sans MS" w:hAnsi="Comic Sans MS"/>
          <w:sz w:val="24"/>
          <w:szCs w:val="24"/>
          <w:lang w:val="es-AR"/>
        </w:rPr>
        <w:t>b) Compartir algunos escritos en clase de manera voluntaria.</w:t>
      </w:r>
    </w:p>
    <w:p w:rsidR="00B823DB" w:rsidRPr="00B823DB" w:rsidRDefault="00B823DB" w:rsidP="00B823DB">
      <w:pPr>
        <w:spacing w:before="100" w:beforeAutospacing="1" w:after="100" w:afterAutospacing="1" w:line="240" w:lineRule="auto"/>
        <w:ind w:left="720"/>
        <w:rPr>
          <w:rFonts w:ascii="Comic Sans MS" w:hAnsi="Comic Sans MS"/>
          <w:sz w:val="24"/>
          <w:szCs w:val="24"/>
          <w:lang w:val="es-AR"/>
        </w:rPr>
      </w:pPr>
      <w:r w:rsidRPr="00B823DB">
        <w:rPr>
          <w:rFonts w:ascii="Comic Sans MS" w:hAnsi="Comic Sans MS"/>
          <w:sz w:val="24"/>
          <w:szCs w:val="24"/>
          <w:lang w:val="es-AR"/>
        </w:rPr>
        <w:t>c) Elaborar una reflexión sobre la importancia de conocerse a sí mismo y expresar emociones a través de la literatura.</w:t>
      </w:r>
    </w:p>
    <w:p w:rsidR="00B823DB" w:rsidRPr="00B823DB" w:rsidRDefault="00B823DB" w:rsidP="00D9620A">
      <w:pPr>
        <w:spacing w:after="200" w:line="276" w:lineRule="auto"/>
        <w:rPr>
          <w:rFonts w:ascii="Comic Sans MS" w:hAnsi="Comic Sans MS"/>
          <w:b/>
          <w:sz w:val="32"/>
          <w:szCs w:val="32"/>
          <w:lang w:val="es-AR"/>
        </w:rPr>
      </w:pPr>
    </w:p>
    <w:p w:rsidR="007F27C4" w:rsidRPr="00B823DB" w:rsidRDefault="007F27C4" w:rsidP="007F27C4">
      <w:pPr>
        <w:spacing w:after="200" w:line="276" w:lineRule="auto"/>
        <w:rPr>
          <w:rFonts w:ascii="Comic Sans MS" w:hAnsi="Comic Sans MS"/>
          <w:b/>
          <w:sz w:val="24"/>
          <w:szCs w:val="24"/>
          <w:u w:val="single"/>
          <w:lang w:val="es-AR"/>
        </w:rPr>
      </w:pPr>
    </w:p>
    <w:p w:rsidR="007F27C4" w:rsidRPr="00B823DB" w:rsidRDefault="007F27C4" w:rsidP="007F27C4">
      <w:pPr>
        <w:spacing w:after="200" w:line="276" w:lineRule="auto"/>
        <w:rPr>
          <w:rFonts w:ascii="Comic Sans MS" w:hAnsi="Comic Sans MS"/>
          <w:b/>
          <w:sz w:val="24"/>
          <w:szCs w:val="24"/>
          <w:u w:val="single"/>
          <w:lang w:val="es-AR"/>
        </w:rPr>
      </w:pPr>
      <w:r>
        <w:rPr>
          <w:rFonts w:ascii="Comic Sans MS" w:hAnsi="Comic Sans MS"/>
          <w:b/>
          <w:sz w:val="24"/>
          <w:szCs w:val="24"/>
          <w:u w:val="single"/>
          <w:lang w:val="es-AR"/>
        </w:rPr>
        <w:lastRenderedPageBreak/>
        <w:t>CLASE N° 5</w:t>
      </w:r>
    </w:p>
    <w:p w:rsidR="00B823DB" w:rsidRPr="00B823DB" w:rsidRDefault="00B823DB" w:rsidP="00B823DB">
      <w:pPr>
        <w:spacing w:after="200" w:line="276" w:lineRule="auto"/>
        <w:ind w:firstLine="567"/>
        <w:rPr>
          <w:rFonts w:ascii="Comic Sans MS" w:hAnsi="Comic Sans MS"/>
          <w:b/>
          <w:sz w:val="32"/>
          <w:szCs w:val="32"/>
          <w:lang w:val="es-AR"/>
        </w:rPr>
      </w:pPr>
    </w:p>
    <w:p w:rsidR="00B823DB" w:rsidRPr="00B823DB" w:rsidRDefault="00B823DB" w:rsidP="00B823DB">
      <w:pPr>
        <w:spacing w:after="200" w:line="276" w:lineRule="auto"/>
        <w:ind w:firstLine="567"/>
        <w:rPr>
          <w:rFonts w:ascii="Comic Sans MS" w:hAnsi="Comic Sans MS"/>
          <w:sz w:val="32"/>
          <w:szCs w:val="32"/>
          <w:lang w:val="es-AR"/>
        </w:rPr>
      </w:pPr>
      <w:r w:rsidRPr="00B823DB">
        <w:rPr>
          <w:rFonts w:ascii="Comic Sans MS" w:hAnsi="Comic Sans MS"/>
          <w:b/>
          <w:sz w:val="32"/>
          <w:szCs w:val="32"/>
          <w:lang w:val="es-AR"/>
        </w:rPr>
        <w:t xml:space="preserve">                Platón en el cine</w:t>
      </w:r>
    </w:p>
    <w:p w:rsidR="00B823DB" w:rsidRPr="00B823DB" w:rsidRDefault="00B823DB" w:rsidP="00B823DB">
      <w:pPr>
        <w:spacing w:after="200" w:line="276" w:lineRule="auto"/>
        <w:ind w:left="5664" w:firstLine="708"/>
        <w:rPr>
          <w:rFonts w:ascii="Comic Sans MS" w:hAnsi="Comic Sans MS"/>
          <w:sz w:val="24"/>
          <w:lang w:val="es-AR"/>
        </w:rPr>
      </w:pPr>
      <w:r w:rsidRPr="00B823DB">
        <w:rPr>
          <w:rFonts w:ascii="Comic Sans MS" w:hAnsi="Comic Sans MS"/>
          <w:b/>
          <w:i/>
          <w:sz w:val="24"/>
          <w:lang w:val="es-AR"/>
        </w:rPr>
        <w:t>Por Luis Dib</w:t>
      </w:r>
    </w:p>
    <w:p w:rsidR="00B823DB" w:rsidRPr="00B823DB" w:rsidRDefault="00B823DB" w:rsidP="00B823DB">
      <w:pPr>
        <w:spacing w:after="200" w:line="360" w:lineRule="auto"/>
        <w:ind w:left="284" w:firstLine="283"/>
        <w:contextualSpacing/>
        <w:jc w:val="both"/>
        <w:rPr>
          <w:rFonts w:ascii="Comic Sans MS" w:hAnsi="Comic Sans MS"/>
          <w:sz w:val="24"/>
          <w:lang w:val="es-AR"/>
        </w:rPr>
      </w:pPr>
      <w:r w:rsidRPr="00B823DB">
        <w:rPr>
          <w:rFonts w:ascii="Comic Sans MS" w:hAnsi="Comic Sans MS"/>
          <w:sz w:val="24"/>
          <w:lang w:val="es-AR"/>
        </w:rPr>
        <w:t>Hace más de dos mil años, Platón, en aquel memorable texto de la República, comparaba a la condición humana con prisioneros en una caverna. Estos, desde su nacimiento estaban encadenados, obligados a mirar el fondo de una caverna, donde veían sombras o escuchaban ecos de voces, y naturalmente tomaban esto como la realidad. Leída esta alegoría desde nuestra época, la situación se parece a un cine o a un grupo de personas mirando televisión. Curiosamente se ha observado que muchos filmes han tomado como tema central cuestiones que Platón ha planteado en la famosa alegoría. Dicho de otra manera, la alegoría de la caverna se asemeja al cine actual, y parte del cine actual se parece a la alegoría.</w:t>
      </w:r>
    </w:p>
    <w:p w:rsidR="00B823DB" w:rsidRPr="00B823DB" w:rsidRDefault="00B823DB" w:rsidP="00B823DB">
      <w:pPr>
        <w:spacing w:after="200" w:line="360" w:lineRule="auto"/>
        <w:ind w:left="284" w:firstLine="283"/>
        <w:contextualSpacing/>
        <w:jc w:val="both"/>
        <w:rPr>
          <w:rFonts w:ascii="Comic Sans MS" w:hAnsi="Comic Sans MS"/>
          <w:sz w:val="24"/>
          <w:lang w:val="es-AR"/>
        </w:rPr>
      </w:pPr>
      <w:r w:rsidRPr="00B823DB">
        <w:rPr>
          <w:rFonts w:ascii="Comic Sans MS" w:hAnsi="Comic Sans MS"/>
          <w:sz w:val="24"/>
          <w:lang w:val="es-AR"/>
        </w:rPr>
        <w:t xml:space="preserve">Películas como </w:t>
      </w:r>
      <w:r w:rsidRPr="00B823DB">
        <w:rPr>
          <w:rFonts w:ascii="Comic Sans MS" w:hAnsi="Comic Sans MS"/>
          <w:i/>
          <w:sz w:val="24"/>
          <w:lang w:val="es-AR"/>
        </w:rPr>
        <w:t>The Maxtrix</w:t>
      </w:r>
      <w:r w:rsidRPr="00B823DB">
        <w:rPr>
          <w:rFonts w:ascii="Comic Sans MS" w:hAnsi="Comic Sans MS"/>
          <w:sz w:val="24"/>
          <w:lang w:val="es-AR"/>
        </w:rPr>
        <w:t xml:space="preserve"> (1999, Larry y Andy Wachowski) o </w:t>
      </w:r>
      <w:r w:rsidRPr="00B823DB">
        <w:rPr>
          <w:rFonts w:ascii="Comic Sans MS" w:hAnsi="Comic Sans MS"/>
          <w:i/>
          <w:sz w:val="24"/>
          <w:lang w:val="es-AR"/>
        </w:rPr>
        <w:t>The Truman Show</w:t>
      </w:r>
      <w:r w:rsidRPr="00B823DB">
        <w:rPr>
          <w:rFonts w:ascii="Comic Sans MS" w:hAnsi="Comic Sans MS"/>
          <w:sz w:val="24"/>
          <w:lang w:val="es-AR"/>
        </w:rPr>
        <w:t xml:space="preserve"> (1998, Peter Weir), por nombrar las más conocidas, han planteado que la realidad puede ser disfrazada, simulada, por lo tanto, oculta a los ojos de quienes tienen el poder de advertir el engaño. Esta temática se actualiza debido a algunos desafíos que surgen en nuestra cultura tecnológica. Por un lado, la posibilidad que poseen las nuevas tecnologías para crear nuevas realidades o para simular la realidad. Por otro, el poder omnímodo de los medios de comunicación, para manipular o al menos distorsionar la realidad.</w:t>
      </w:r>
    </w:p>
    <w:p w:rsidR="00B823DB" w:rsidRPr="00B823DB" w:rsidRDefault="00B823DB" w:rsidP="00B823DB">
      <w:pPr>
        <w:spacing w:after="200" w:line="360" w:lineRule="auto"/>
        <w:ind w:left="284" w:firstLine="283"/>
        <w:contextualSpacing/>
        <w:jc w:val="both"/>
        <w:rPr>
          <w:rFonts w:ascii="Comic Sans MS" w:hAnsi="Comic Sans MS"/>
          <w:sz w:val="24"/>
          <w:lang w:val="es-AR"/>
        </w:rPr>
      </w:pPr>
      <w:r w:rsidRPr="00B823DB">
        <w:rPr>
          <w:rFonts w:ascii="Comic Sans MS" w:hAnsi="Comic Sans MS"/>
          <w:sz w:val="24"/>
          <w:lang w:val="es-AR"/>
        </w:rPr>
        <w:t xml:space="preserve">The matrix plantea un futuro en el cual la humanidad está controlada por una máquina que mantiene a todos los seres humanos viviendo, desde su nacimiento, en un mundo virtual. La realidad cotidiana es una </w:t>
      </w:r>
    </w:p>
    <w:p w:rsidR="00B823DB" w:rsidRPr="00B823DB" w:rsidRDefault="00B823DB" w:rsidP="00B823DB">
      <w:pPr>
        <w:spacing w:after="200" w:line="360" w:lineRule="auto"/>
        <w:ind w:left="284"/>
        <w:contextualSpacing/>
        <w:jc w:val="both"/>
        <w:rPr>
          <w:rFonts w:ascii="Comic Sans MS" w:hAnsi="Comic Sans MS"/>
          <w:sz w:val="24"/>
          <w:lang w:val="es-AR"/>
        </w:rPr>
      </w:pPr>
      <w:r w:rsidRPr="00B823DB">
        <w:rPr>
          <w:rFonts w:ascii="Comic Sans MS" w:hAnsi="Comic Sans MS"/>
          <w:sz w:val="24"/>
          <w:lang w:val="es-AR"/>
        </w:rPr>
        <w:lastRenderedPageBreak/>
        <w:t xml:space="preserve">construcción hecha por una computadora (la matrix) que somete como esclavos a la humanidad. Hay solo un pequeño grupo de liberados que combate contra ese poder tecnológico. </w:t>
      </w:r>
    </w:p>
    <w:p w:rsidR="00B823DB" w:rsidRPr="00B823DB" w:rsidRDefault="00B823DB" w:rsidP="00B823DB">
      <w:pPr>
        <w:spacing w:after="200" w:line="360" w:lineRule="auto"/>
        <w:ind w:left="284" w:firstLine="283"/>
        <w:contextualSpacing/>
        <w:jc w:val="both"/>
        <w:rPr>
          <w:rFonts w:ascii="Comic Sans MS" w:hAnsi="Comic Sans MS"/>
          <w:sz w:val="24"/>
          <w:lang w:val="es-AR"/>
        </w:rPr>
      </w:pPr>
      <w:r w:rsidRPr="00B823DB">
        <w:rPr>
          <w:rFonts w:ascii="Comic Sans MS" w:hAnsi="Comic Sans MS"/>
          <w:i/>
          <w:sz w:val="24"/>
          <w:lang w:val="es-AR"/>
        </w:rPr>
        <w:t>The Truman Show</w:t>
      </w:r>
      <w:r w:rsidRPr="00B823DB">
        <w:rPr>
          <w:rFonts w:ascii="Comic Sans MS" w:hAnsi="Comic Sans MS"/>
          <w:sz w:val="24"/>
          <w:lang w:val="es-AR"/>
        </w:rPr>
        <w:t>, muestra la situación de un hombre, Truman Bumbarck que vive, desde su nacimiento, sin saberlo, una vida totalmente artificial, convertida en un show que se emite por televisión las 24 horas del día. Truman es adoptado por una corporación mediática que construye y emite en directo toda su vida.</w:t>
      </w:r>
    </w:p>
    <w:p w:rsidR="00B823DB" w:rsidRPr="00B823DB" w:rsidRDefault="00B823DB" w:rsidP="00B823DB">
      <w:pPr>
        <w:spacing w:after="200" w:line="360" w:lineRule="auto"/>
        <w:ind w:left="284" w:firstLine="283"/>
        <w:contextualSpacing/>
        <w:jc w:val="both"/>
        <w:rPr>
          <w:rFonts w:ascii="Comic Sans MS" w:hAnsi="Comic Sans MS"/>
          <w:sz w:val="24"/>
          <w:lang w:val="es-AR"/>
        </w:rPr>
      </w:pPr>
      <w:r w:rsidRPr="00B823DB">
        <w:rPr>
          <w:rFonts w:ascii="Comic Sans MS" w:hAnsi="Comic Sans MS"/>
          <w:sz w:val="24"/>
          <w:lang w:val="es-AR"/>
        </w:rPr>
        <w:t>Los temas son muy actuales e inquietantes, pero no son nuevos.</w:t>
      </w:r>
    </w:p>
    <w:p w:rsidR="00B823DB" w:rsidRPr="00B823DB" w:rsidRDefault="00B823DB" w:rsidP="00B823DB">
      <w:pPr>
        <w:spacing w:after="200" w:line="360" w:lineRule="auto"/>
        <w:ind w:left="284" w:firstLine="283"/>
        <w:contextualSpacing/>
        <w:jc w:val="both"/>
        <w:rPr>
          <w:rFonts w:ascii="Comic Sans MS" w:hAnsi="Comic Sans MS"/>
          <w:sz w:val="24"/>
          <w:lang w:val="es-AR"/>
        </w:rPr>
      </w:pPr>
      <w:r w:rsidRPr="00B823DB">
        <w:rPr>
          <w:rFonts w:ascii="Comic Sans MS" w:hAnsi="Comic Sans MS"/>
          <w:sz w:val="24"/>
          <w:lang w:val="es-AR"/>
        </w:rPr>
        <w:t xml:space="preserve">Lo más notable que Platón señalaba en aquel pasaje era que no había conciencia de esta situación. Esto se vincula con la cuestión del poder. De acuerdo a lo que plantean filósofos contemporáneos, el poder el mayor cuando menos se manifiesta. El control se hace más efectivo en la medida que hay menos mecanismos coercitivos. La mayor prueba de fuerza se da cuando no hay necesidad de mostrarla, esto es, cuando el poder se hace menos visible, anónimo y sin rostro. Pero Platón va mucho más allá y en esto se emparenta con los planteos actuales del tema. La realidad tal como la entendemos no existe. Es un engaño, una distorsión de la verdad. “¿Nunca te preguntaste si las cosas son tal como parecen?”, dice Morfeo a uno de los personajes de </w:t>
      </w:r>
      <w:r w:rsidRPr="00B823DB">
        <w:rPr>
          <w:rFonts w:ascii="Comic Sans MS" w:hAnsi="Comic Sans MS"/>
          <w:i/>
          <w:sz w:val="24"/>
          <w:lang w:val="es-AR"/>
        </w:rPr>
        <w:t>The Matrix</w:t>
      </w:r>
      <w:r w:rsidRPr="00B823DB">
        <w:rPr>
          <w:rFonts w:ascii="Comic Sans MS" w:hAnsi="Comic Sans MS"/>
          <w:sz w:val="24"/>
          <w:lang w:val="es-AR"/>
        </w:rPr>
        <w:t xml:space="preserve">. Seguramente, no hay forma de dar una respuesta segura. En </w:t>
      </w:r>
      <w:r w:rsidRPr="00B823DB">
        <w:rPr>
          <w:rFonts w:ascii="Comic Sans MS" w:hAnsi="Comic Sans MS"/>
          <w:i/>
          <w:sz w:val="24"/>
          <w:lang w:val="es-AR"/>
        </w:rPr>
        <w:t>The Truman Show</w:t>
      </w:r>
      <w:r w:rsidRPr="00B823DB">
        <w:rPr>
          <w:rFonts w:ascii="Comic Sans MS" w:hAnsi="Comic Sans MS"/>
          <w:sz w:val="24"/>
          <w:lang w:val="es-AR"/>
        </w:rPr>
        <w:t>, Christoff, el creador y director del programa, dice en un momento: “Aceptamos la realidad del mundo tal y como nos la Presentan”.   Hay una cierta complicidad que nuestro espíritu parece tener con la falsedad, y esto refuerza la lejanía de los hombres respecto de la realidad. Parece que no podemos soportar</w:t>
      </w:r>
    </w:p>
    <w:p w:rsidR="00B823DB" w:rsidRPr="00B823DB" w:rsidRDefault="00B823DB" w:rsidP="00B823DB">
      <w:pPr>
        <w:spacing w:after="200" w:line="360" w:lineRule="auto"/>
        <w:ind w:left="284" w:firstLine="283"/>
        <w:contextualSpacing/>
        <w:jc w:val="both"/>
        <w:rPr>
          <w:rFonts w:ascii="Comic Sans MS" w:hAnsi="Comic Sans MS"/>
          <w:sz w:val="24"/>
          <w:lang w:val="es-AR"/>
        </w:rPr>
      </w:pPr>
    </w:p>
    <w:p w:rsidR="00B823DB" w:rsidRPr="00B823DB" w:rsidRDefault="00B823DB" w:rsidP="00B823DB">
      <w:pPr>
        <w:spacing w:after="200" w:line="360" w:lineRule="auto"/>
        <w:ind w:left="284" w:firstLine="283"/>
        <w:contextualSpacing/>
        <w:jc w:val="both"/>
        <w:rPr>
          <w:rFonts w:ascii="Comic Sans MS" w:hAnsi="Comic Sans MS"/>
          <w:sz w:val="24"/>
          <w:lang w:val="es-AR"/>
        </w:rPr>
      </w:pPr>
      <w:r w:rsidRPr="00B823DB">
        <w:rPr>
          <w:rFonts w:ascii="Comic Sans MS" w:hAnsi="Comic Sans MS"/>
          <w:sz w:val="24"/>
          <w:lang w:val="es-AR"/>
        </w:rPr>
        <w:lastRenderedPageBreak/>
        <w:t xml:space="preserve"> la realidad tal como es, pero si podemos arreglárnoslas con las apariencias. Vivir en la ficción, en la simulación, en la actitud de no querer ver, puede llegar a tener sus gratificaciones. En </w:t>
      </w:r>
      <w:r w:rsidRPr="00B823DB">
        <w:rPr>
          <w:rFonts w:ascii="Comic Sans MS" w:hAnsi="Comic Sans MS"/>
          <w:i/>
          <w:sz w:val="24"/>
          <w:lang w:val="es-AR"/>
        </w:rPr>
        <w:t>The Matrix</w:t>
      </w:r>
      <w:r w:rsidRPr="00B823DB">
        <w:rPr>
          <w:rFonts w:ascii="Comic Sans MS" w:hAnsi="Comic Sans MS"/>
          <w:sz w:val="24"/>
          <w:lang w:val="es-AR"/>
        </w:rPr>
        <w:t xml:space="preserve">, uno de los personajes que pertenece al grupo ha sido liberado de su sueño virtual, se queja de la comida que tiene que comer en el refugio de los rebeldes, piensa que en la </w:t>
      </w:r>
      <w:r w:rsidRPr="00B823DB">
        <w:rPr>
          <w:rFonts w:ascii="Comic Sans MS" w:hAnsi="Comic Sans MS"/>
          <w:i/>
          <w:sz w:val="24"/>
          <w:lang w:val="es-AR"/>
        </w:rPr>
        <w:t>matrix</w:t>
      </w:r>
      <w:r w:rsidRPr="00B823DB">
        <w:rPr>
          <w:rFonts w:ascii="Comic Sans MS" w:hAnsi="Comic Sans MS"/>
          <w:sz w:val="24"/>
          <w:lang w:val="es-AR"/>
        </w:rPr>
        <w:t xml:space="preserve">, aunque la realidad sea simulada, la vida puede ser mejor, incluso no importa tanto si las sensaciones son reales o virtuales. </w:t>
      </w:r>
    </w:p>
    <w:p w:rsidR="00B823DB" w:rsidRPr="00B823DB" w:rsidRDefault="00B823DB" w:rsidP="00B823DB">
      <w:pPr>
        <w:spacing w:after="200" w:line="360" w:lineRule="auto"/>
        <w:ind w:left="284" w:firstLine="283"/>
        <w:contextualSpacing/>
        <w:jc w:val="both"/>
        <w:rPr>
          <w:rFonts w:ascii="Comic Sans MS" w:hAnsi="Comic Sans MS"/>
          <w:sz w:val="24"/>
          <w:lang w:val="es-AR"/>
        </w:rPr>
      </w:pPr>
      <w:r w:rsidRPr="00B823DB">
        <w:rPr>
          <w:rFonts w:ascii="Comic Sans MS" w:hAnsi="Comic Sans MS"/>
          <w:sz w:val="24"/>
          <w:lang w:val="es-AR"/>
        </w:rPr>
        <w:t xml:space="preserve">El querer ver la verdadera realidad, entonces, es una decisión existencial que exige esfuerzo, a la verdad se llega por un camino escarpado, a la falsedad solo es necesario deslizarse como por un tobogán. En The Truman Show, el personaje principal, cuando se percata del engaño en el cual ha vivido toda su vida, quiere salir de su mundo artificial, lo cual no le resulta nada fácil. Christoff intenta retenerlo de muchas maneras. En el último pedido que le hace, le advierte que el mundo real no es un edén, su mundo de ficción es mucho mejor que la realidad que le espera. </w:t>
      </w:r>
    </w:p>
    <w:p w:rsidR="00B823DB" w:rsidRPr="00B823DB" w:rsidRDefault="00B823DB" w:rsidP="00B823DB">
      <w:pPr>
        <w:spacing w:after="200" w:line="276" w:lineRule="auto"/>
        <w:ind w:left="284" w:firstLine="283"/>
        <w:jc w:val="both"/>
        <w:rPr>
          <w:rFonts w:ascii="Comic Sans MS" w:hAnsi="Comic Sans MS"/>
          <w:sz w:val="24"/>
          <w:lang w:val="es-AR"/>
        </w:rPr>
      </w:pPr>
      <w:r w:rsidRPr="00B823DB">
        <w:rPr>
          <w:rFonts w:ascii="Comic Sans MS" w:hAnsi="Comic Sans MS"/>
          <w:sz w:val="24"/>
          <w:lang w:val="es-AR"/>
        </w:rPr>
        <w:t xml:space="preserve">  Truman igual elige la verdad. </w:t>
      </w:r>
    </w:p>
    <w:p w:rsidR="00B823DB" w:rsidRPr="00B823DB" w:rsidRDefault="00B823DB" w:rsidP="00B823DB">
      <w:pPr>
        <w:spacing w:after="200" w:line="276" w:lineRule="auto"/>
        <w:ind w:left="284" w:firstLine="283"/>
        <w:jc w:val="both"/>
        <w:rPr>
          <w:rFonts w:ascii="Comic Sans MS" w:hAnsi="Comic Sans MS"/>
          <w:sz w:val="24"/>
          <w:lang w:val="es-AR"/>
        </w:rPr>
      </w:pPr>
      <w:r w:rsidRPr="00B823DB">
        <w:rPr>
          <w:rFonts w:ascii="Comic Sans MS" w:hAnsi="Comic Sans MS"/>
          <w:sz w:val="24"/>
          <w:lang w:val="es-AR"/>
        </w:rPr>
        <w:t xml:space="preserve">   El tema es inquietante, y deja varios interrogantes que flotan más allá de lo que se proyecta en la pantalla.</w:t>
      </w:r>
    </w:p>
    <w:p w:rsidR="00B823DB" w:rsidRPr="00B823DB" w:rsidRDefault="00B823DB" w:rsidP="00B823DB">
      <w:pPr>
        <w:spacing w:after="200" w:line="240" w:lineRule="auto"/>
        <w:ind w:left="4111"/>
        <w:contextualSpacing/>
        <w:jc w:val="both"/>
        <w:rPr>
          <w:rFonts w:ascii="Comic Sans MS" w:hAnsi="Comic Sans MS"/>
          <w:sz w:val="20"/>
          <w:lang w:val="es-AR"/>
        </w:rPr>
      </w:pPr>
      <w:r w:rsidRPr="00B823DB">
        <w:rPr>
          <w:rFonts w:ascii="Comic Sans MS" w:hAnsi="Comic Sans MS"/>
          <w:sz w:val="20"/>
          <w:lang w:val="es-AR"/>
        </w:rPr>
        <w:t xml:space="preserve">“De Platón a Matrix”. Capítulo IV. “Sociedad, </w:t>
      </w:r>
    </w:p>
    <w:p w:rsidR="00B823DB" w:rsidRPr="00B823DB" w:rsidRDefault="00B823DB" w:rsidP="00B823DB">
      <w:pPr>
        <w:spacing w:after="200" w:line="240" w:lineRule="auto"/>
        <w:ind w:left="4111"/>
        <w:contextualSpacing/>
        <w:jc w:val="both"/>
        <w:rPr>
          <w:rFonts w:ascii="Comic Sans MS" w:hAnsi="Comic Sans MS"/>
          <w:sz w:val="20"/>
          <w:lang w:val="es-AR"/>
        </w:rPr>
      </w:pPr>
      <w:r w:rsidRPr="00B823DB">
        <w:rPr>
          <w:rFonts w:ascii="Comic Sans MS" w:hAnsi="Comic Sans MS"/>
          <w:sz w:val="20"/>
          <w:lang w:val="es-AR"/>
        </w:rPr>
        <w:t>ciencia y cultura contemporánea”, Ed. Eudeba, Bs. As. 2007.</w:t>
      </w:r>
    </w:p>
    <w:p w:rsidR="00B823DB" w:rsidRPr="00B823DB" w:rsidRDefault="00B823DB" w:rsidP="00B823DB">
      <w:pPr>
        <w:spacing w:after="200" w:line="240" w:lineRule="auto"/>
        <w:ind w:left="4111"/>
        <w:contextualSpacing/>
        <w:jc w:val="both"/>
        <w:rPr>
          <w:rFonts w:ascii="Comic Sans MS" w:hAnsi="Comic Sans MS"/>
          <w:sz w:val="20"/>
          <w:lang w:val="es-AR"/>
        </w:rPr>
      </w:pPr>
    </w:p>
    <w:p w:rsidR="00B823DB" w:rsidRPr="00B823DB" w:rsidRDefault="00B823DB" w:rsidP="00B823DB">
      <w:pPr>
        <w:spacing w:after="0" w:line="240" w:lineRule="auto"/>
        <w:ind w:left="23" w:right="-3"/>
        <w:jc w:val="both"/>
        <w:rPr>
          <w:rFonts w:ascii="Comic Sans MS" w:eastAsia="Calibri" w:hAnsi="Comic Sans MS" w:cs="Calibri"/>
          <w:b/>
          <w:color w:val="181717"/>
          <w:sz w:val="24"/>
          <w:szCs w:val="24"/>
          <w:lang w:val="es-AR" w:eastAsia="es-AR"/>
        </w:rPr>
      </w:pPr>
    </w:p>
    <w:p w:rsidR="00B823DB" w:rsidRPr="00B823DB" w:rsidRDefault="00B823DB" w:rsidP="00B823DB">
      <w:pPr>
        <w:spacing w:after="0" w:line="240" w:lineRule="auto"/>
        <w:ind w:left="23" w:right="-3"/>
        <w:jc w:val="both"/>
        <w:rPr>
          <w:rFonts w:ascii="Comic Sans MS" w:eastAsia="Calibri" w:hAnsi="Comic Sans MS" w:cs="Calibri"/>
          <w:color w:val="000000"/>
          <w:sz w:val="24"/>
          <w:szCs w:val="24"/>
          <w:lang w:val="es-AR" w:eastAsia="es-AR"/>
        </w:rPr>
      </w:pPr>
      <w:r w:rsidRPr="00B823DB">
        <w:rPr>
          <w:rFonts w:ascii="Comic Sans MS" w:eastAsia="Calibri" w:hAnsi="Comic Sans MS" w:cs="Calibri"/>
          <w:b/>
          <w:color w:val="181717"/>
          <w:sz w:val="24"/>
          <w:szCs w:val="24"/>
          <w:lang w:val="es-AR" w:eastAsia="es-AR"/>
        </w:rPr>
        <w:t>1.  ¿Qué tipo de texto predomina en “Platón y el cine”?</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a. Narrativo</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b. Explicativo</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c. Argumentativo</w:t>
      </w:r>
    </w:p>
    <w:p w:rsidR="00B823DB" w:rsidRPr="00B823DB" w:rsidRDefault="00B823DB" w:rsidP="00B823DB">
      <w:pPr>
        <w:spacing w:after="0" w:line="240" w:lineRule="auto"/>
        <w:ind w:left="267"/>
        <w:jc w:val="both"/>
        <w:rPr>
          <w:rFonts w:ascii="Comic Sans MS" w:eastAsia="Calibri" w:hAnsi="Comic Sans MS" w:cs="Calibri"/>
          <w:color w:val="181717"/>
          <w:sz w:val="24"/>
          <w:szCs w:val="24"/>
          <w:lang w:val="es-AR" w:eastAsia="es-AR"/>
        </w:rPr>
      </w:pPr>
      <w:r w:rsidRPr="00B823DB">
        <w:rPr>
          <w:rFonts w:ascii="Comic Sans MS" w:eastAsia="Calibri" w:hAnsi="Comic Sans MS" w:cs="Calibri"/>
          <w:color w:val="181717"/>
          <w:sz w:val="24"/>
          <w:szCs w:val="24"/>
          <w:lang w:val="es-AR" w:eastAsia="es-AR"/>
        </w:rPr>
        <w:t>d. Descriptivo</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p>
    <w:p w:rsidR="00B823DB" w:rsidRPr="00B823DB" w:rsidRDefault="00B823DB" w:rsidP="00B823DB">
      <w:pPr>
        <w:spacing w:after="0" w:line="240" w:lineRule="auto"/>
        <w:ind w:right="-511"/>
        <w:contextualSpacing/>
        <w:jc w:val="both"/>
        <w:rPr>
          <w:rFonts w:ascii="Comic Sans MS" w:eastAsia="Calibri" w:hAnsi="Comic Sans MS" w:cs="Calibri"/>
          <w:b/>
          <w:color w:val="181717"/>
          <w:sz w:val="24"/>
          <w:szCs w:val="24"/>
          <w:lang w:val="es-AR" w:eastAsia="es-AR"/>
        </w:rPr>
      </w:pPr>
      <w:r w:rsidRPr="00B823DB">
        <w:rPr>
          <w:rFonts w:ascii="Comic Sans MS" w:eastAsia="Calibri" w:hAnsi="Comic Sans MS" w:cs="Calibri"/>
          <w:b/>
          <w:color w:val="181717"/>
          <w:sz w:val="24"/>
          <w:szCs w:val="24"/>
          <w:lang w:val="es-AR" w:eastAsia="es-AR"/>
        </w:rPr>
        <w:t xml:space="preserve">2. ¿A qué género discursivo corresponde el texto? </w:t>
      </w:r>
    </w:p>
    <w:p w:rsidR="00B823DB" w:rsidRPr="00B823DB" w:rsidRDefault="00B823DB" w:rsidP="00B823DB">
      <w:pPr>
        <w:spacing w:after="0" w:line="240" w:lineRule="auto"/>
        <w:ind w:right="-511"/>
        <w:contextualSpacing/>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lastRenderedPageBreak/>
        <w:t xml:space="preserve">    a. Reseña cinematográfica.</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b. Género literario.</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c. Artículo de opinión.</w:t>
      </w:r>
    </w:p>
    <w:p w:rsidR="00B823DB" w:rsidRPr="00B823DB" w:rsidRDefault="00B823DB" w:rsidP="00B823DB">
      <w:pPr>
        <w:spacing w:after="0" w:line="240" w:lineRule="auto"/>
        <w:ind w:left="267"/>
        <w:jc w:val="both"/>
        <w:rPr>
          <w:rFonts w:ascii="Comic Sans MS" w:eastAsia="Calibri" w:hAnsi="Comic Sans MS" w:cs="Calibri"/>
          <w:color w:val="181717"/>
          <w:sz w:val="24"/>
          <w:szCs w:val="24"/>
          <w:lang w:val="es-AR" w:eastAsia="es-AR"/>
        </w:rPr>
      </w:pPr>
      <w:r w:rsidRPr="00B823DB">
        <w:rPr>
          <w:rFonts w:ascii="Comic Sans MS" w:eastAsia="Calibri" w:hAnsi="Comic Sans MS" w:cs="Calibri"/>
          <w:color w:val="181717"/>
          <w:sz w:val="24"/>
          <w:szCs w:val="24"/>
          <w:lang w:val="es-AR" w:eastAsia="es-AR"/>
        </w:rPr>
        <w:t>d. Discurso histórico.</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p>
    <w:p w:rsidR="00B823DB" w:rsidRPr="00B823DB" w:rsidRDefault="00B823DB" w:rsidP="00B823DB">
      <w:pPr>
        <w:spacing w:after="0" w:line="240" w:lineRule="auto"/>
        <w:ind w:right="-3"/>
        <w:contextualSpacing/>
        <w:jc w:val="both"/>
        <w:rPr>
          <w:rFonts w:ascii="Comic Sans MS" w:eastAsia="Calibri" w:hAnsi="Comic Sans MS" w:cs="Calibri"/>
          <w:color w:val="000000"/>
          <w:sz w:val="24"/>
          <w:szCs w:val="24"/>
          <w:lang w:val="es-AR" w:eastAsia="es-AR"/>
        </w:rPr>
      </w:pPr>
      <w:r w:rsidRPr="00B823DB">
        <w:rPr>
          <w:rFonts w:ascii="Comic Sans MS" w:eastAsia="Calibri" w:hAnsi="Comic Sans MS" w:cs="Calibri"/>
          <w:b/>
          <w:color w:val="181717"/>
          <w:sz w:val="24"/>
          <w:szCs w:val="24"/>
          <w:lang w:val="es-AR" w:eastAsia="es-AR"/>
        </w:rPr>
        <w:t xml:space="preserve">3. En el texto se menciona la alegoría de la caverna, de Platón. ¿Qué es una alegoría? </w:t>
      </w:r>
    </w:p>
    <w:p w:rsidR="00B823DB" w:rsidRPr="00B823DB" w:rsidRDefault="00B823DB" w:rsidP="00B823DB">
      <w:pPr>
        <w:spacing w:after="0" w:line="240" w:lineRule="auto"/>
        <w:ind w:left="13" w:right="-3" w:firstLine="254"/>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a. Cada una de las partes de la República.</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b. Una comparación propia de la antigüedad.</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c. Un mito de los antiguos griegos.</w:t>
      </w:r>
    </w:p>
    <w:p w:rsidR="00B823DB" w:rsidRPr="00B823DB" w:rsidRDefault="00B823DB" w:rsidP="00B823DB">
      <w:pPr>
        <w:spacing w:after="0" w:line="240" w:lineRule="auto"/>
        <w:ind w:left="267"/>
        <w:jc w:val="both"/>
        <w:rPr>
          <w:rFonts w:ascii="Comic Sans MS" w:eastAsia="Calibri" w:hAnsi="Comic Sans MS" w:cs="Calibri"/>
          <w:color w:val="181717"/>
          <w:sz w:val="24"/>
          <w:szCs w:val="24"/>
          <w:lang w:val="es-AR" w:eastAsia="es-AR"/>
        </w:rPr>
      </w:pPr>
      <w:r w:rsidRPr="00B823DB">
        <w:rPr>
          <w:rFonts w:ascii="Comic Sans MS" w:eastAsia="Calibri" w:hAnsi="Comic Sans MS" w:cs="Calibri"/>
          <w:color w:val="181717"/>
          <w:sz w:val="24"/>
          <w:szCs w:val="24"/>
          <w:lang w:val="es-AR" w:eastAsia="es-AR"/>
        </w:rPr>
        <w:t>d. Un texto de ficción para significar algo diferente</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p>
    <w:p w:rsidR="00B823DB" w:rsidRPr="00B823DB" w:rsidRDefault="00B823DB" w:rsidP="00B823DB">
      <w:pPr>
        <w:spacing w:after="0" w:line="240" w:lineRule="auto"/>
        <w:ind w:right="56"/>
        <w:contextualSpacing/>
        <w:jc w:val="both"/>
        <w:rPr>
          <w:rFonts w:ascii="Comic Sans MS" w:eastAsia="Calibri" w:hAnsi="Comic Sans MS" w:cs="Calibri"/>
          <w:b/>
          <w:color w:val="181717"/>
          <w:sz w:val="24"/>
          <w:szCs w:val="24"/>
          <w:lang w:val="es-AR" w:eastAsia="es-AR"/>
        </w:rPr>
      </w:pPr>
      <w:r w:rsidRPr="00B823DB">
        <w:rPr>
          <w:rFonts w:ascii="Comic Sans MS" w:eastAsia="Calibri" w:hAnsi="Comic Sans MS" w:cs="Calibri"/>
          <w:b/>
          <w:color w:val="181717"/>
          <w:sz w:val="24"/>
          <w:szCs w:val="24"/>
          <w:lang w:val="es-AR" w:eastAsia="es-AR"/>
        </w:rPr>
        <w:t xml:space="preserve">4. ¿Por qué el autor eligió el título “Platón en el cine” para su texto? </w:t>
      </w:r>
    </w:p>
    <w:p w:rsidR="00B823DB" w:rsidRPr="00B823DB" w:rsidRDefault="00B823DB" w:rsidP="00B823DB">
      <w:pPr>
        <w:spacing w:after="0" w:line="240" w:lineRule="auto"/>
        <w:ind w:left="13" w:right="1514" w:firstLine="254"/>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a. algunas películas de Platón anticiparon la aparición del cine.</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 xml:space="preserve">b. ciertas películas contemporáneas desarrollan un tema planteado por Platón. </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c. el texto se refiere a una película que presenta la vida de Platón.</w:t>
      </w:r>
    </w:p>
    <w:p w:rsidR="00B823DB" w:rsidRPr="00B823DB" w:rsidRDefault="00B823DB" w:rsidP="00B823DB">
      <w:pPr>
        <w:spacing w:after="0" w:line="240" w:lineRule="auto"/>
        <w:ind w:left="267"/>
        <w:jc w:val="both"/>
        <w:rPr>
          <w:rFonts w:ascii="Comic Sans MS" w:eastAsia="Calibri" w:hAnsi="Comic Sans MS" w:cs="Calibri"/>
          <w:color w:val="181717"/>
          <w:sz w:val="24"/>
          <w:szCs w:val="24"/>
          <w:lang w:val="es-AR" w:eastAsia="es-AR"/>
        </w:rPr>
      </w:pPr>
      <w:r w:rsidRPr="00B823DB">
        <w:rPr>
          <w:rFonts w:ascii="Comic Sans MS" w:eastAsia="Calibri" w:hAnsi="Comic Sans MS" w:cs="Calibri"/>
          <w:color w:val="181717"/>
          <w:sz w:val="24"/>
          <w:szCs w:val="24"/>
          <w:lang w:val="es-AR" w:eastAsia="es-AR"/>
        </w:rPr>
        <w:t>d. algunas películas basan su argumento en una historia relatada por Platón.</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p>
    <w:p w:rsidR="00B823DB" w:rsidRPr="00B823DB" w:rsidRDefault="00B823DB" w:rsidP="00B823DB">
      <w:pPr>
        <w:spacing w:after="0" w:line="240" w:lineRule="auto"/>
        <w:ind w:right="-3"/>
        <w:contextualSpacing/>
        <w:jc w:val="both"/>
        <w:rPr>
          <w:rFonts w:ascii="Comic Sans MS" w:eastAsia="Calibri" w:hAnsi="Comic Sans MS" w:cs="Calibri"/>
          <w:color w:val="000000"/>
          <w:sz w:val="24"/>
          <w:szCs w:val="24"/>
          <w:lang w:val="es-AR" w:eastAsia="es-AR"/>
        </w:rPr>
      </w:pPr>
      <w:r w:rsidRPr="00B823DB">
        <w:rPr>
          <w:rFonts w:ascii="Comic Sans MS" w:eastAsia="Calibri" w:hAnsi="Comic Sans MS" w:cs="Calibri"/>
          <w:b/>
          <w:color w:val="181717"/>
          <w:sz w:val="24"/>
          <w:szCs w:val="24"/>
          <w:lang w:val="es-AR" w:eastAsia="es-AR"/>
        </w:rPr>
        <w:t xml:space="preserve">5. La idea central de la alegoría de Platón y de algunas propuestas cinematográficas actuales es que: </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 xml:space="preserve">a. las nuevas tecnologías pueden crear una nueva realidad. </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b. los hombres necesitan obedecer a un poder oculto.</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c. la realidad tal como la entienden los hombres no existe.</w:t>
      </w:r>
    </w:p>
    <w:p w:rsidR="00B823DB" w:rsidRPr="00B823DB" w:rsidRDefault="00B823DB" w:rsidP="00B823DB">
      <w:pPr>
        <w:spacing w:after="0" w:line="240" w:lineRule="auto"/>
        <w:ind w:left="267"/>
        <w:jc w:val="both"/>
        <w:rPr>
          <w:rFonts w:ascii="Comic Sans MS" w:eastAsia="Calibri" w:hAnsi="Comic Sans MS" w:cs="Calibri"/>
          <w:color w:val="181717"/>
          <w:sz w:val="24"/>
          <w:szCs w:val="24"/>
          <w:lang w:val="es-AR" w:eastAsia="es-AR"/>
        </w:rPr>
      </w:pPr>
      <w:r w:rsidRPr="00B823DB">
        <w:rPr>
          <w:rFonts w:ascii="Comic Sans MS" w:eastAsia="Calibri" w:hAnsi="Comic Sans MS" w:cs="Calibri"/>
          <w:color w:val="181717"/>
          <w:sz w:val="24"/>
          <w:szCs w:val="24"/>
          <w:lang w:val="es-AR" w:eastAsia="es-AR"/>
        </w:rPr>
        <w:t>d. los medios de comunicación manipulan la realidad.</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p>
    <w:p w:rsidR="00B823DB" w:rsidRPr="00B823DB" w:rsidRDefault="00B823DB" w:rsidP="00B823DB">
      <w:pPr>
        <w:spacing w:after="0" w:line="240" w:lineRule="auto"/>
        <w:ind w:right="496"/>
        <w:contextualSpacing/>
        <w:jc w:val="both"/>
        <w:rPr>
          <w:rFonts w:ascii="Comic Sans MS" w:eastAsia="Calibri" w:hAnsi="Comic Sans MS" w:cs="Calibri"/>
          <w:b/>
          <w:color w:val="181717"/>
          <w:sz w:val="24"/>
          <w:szCs w:val="24"/>
          <w:lang w:val="es-AR" w:eastAsia="es-AR"/>
        </w:rPr>
      </w:pPr>
      <w:r w:rsidRPr="00B823DB">
        <w:rPr>
          <w:rFonts w:ascii="Comic Sans MS" w:eastAsia="Calibri" w:hAnsi="Comic Sans MS" w:cs="Calibri"/>
          <w:b/>
          <w:color w:val="181717"/>
          <w:sz w:val="24"/>
          <w:szCs w:val="24"/>
          <w:lang w:val="es-AR" w:eastAsia="es-AR"/>
        </w:rPr>
        <w:t>6. El siguiente enunciado extraído del texto puede dividirse, con la expresión “</w:t>
      </w:r>
      <w:r w:rsidRPr="00B823DB">
        <w:rPr>
          <w:rFonts w:ascii="Comic Sans MS" w:eastAsia="Calibri" w:hAnsi="Comic Sans MS" w:cs="Calibri"/>
          <w:b/>
          <w:i/>
          <w:sz w:val="24"/>
          <w:szCs w:val="24"/>
          <w:u w:val="single"/>
          <w:lang w:val="es-AR" w:eastAsia="es-AR"/>
        </w:rPr>
        <w:t>esto es</w:t>
      </w:r>
      <w:r w:rsidRPr="00B823DB">
        <w:rPr>
          <w:rFonts w:ascii="Comic Sans MS" w:eastAsia="Calibri" w:hAnsi="Comic Sans MS" w:cs="Calibri"/>
          <w:b/>
          <w:i/>
          <w:sz w:val="24"/>
          <w:szCs w:val="24"/>
          <w:lang w:val="es-AR" w:eastAsia="es-AR"/>
        </w:rPr>
        <w:t>”,</w:t>
      </w:r>
      <w:r w:rsidRPr="00B823DB">
        <w:rPr>
          <w:rFonts w:ascii="Comic Sans MS" w:eastAsia="Calibri" w:hAnsi="Comic Sans MS" w:cs="Calibri"/>
          <w:b/>
          <w:sz w:val="24"/>
          <w:szCs w:val="24"/>
          <w:lang w:val="es-AR" w:eastAsia="es-AR"/>
        </w:rPr>
        <w:t xml:space="preserve"> </w:t>
      </w:r>
      <w:r w:rsidRPr="00B823DB">
        <w:rPr>
          <w:rFonts w:ascii="Comic Sans MS" w:eastAsia="Calibri" w:hAnsi="Comic Sans MS" w:cs="Calibri"/>
          <w:b/>
          <w:color w:val="181717"/>
          <w:sz w:val="24"/>
          <w:szCs w:val="24"/>
          <w:lang w:val="es-AR" w:eastAsia="es-AR"/>
        </w:rPr>
        <w:t>en dos partes:</w:t>
      </w:r>
    </w:p>
    <w:p w:rsidR="00B823DB" w:rsidRPr="00B823DB" w:rsidRDefault="00B823DB" w:rsidP="00B823DB">
      <w:pPr>
        <w:spacing w:after="0" w:line="240" w:lineRule="auto"/>
        <w:ind w:right="496"/>
        <w:contextualSpacing/>
        <w:jc w:val="both"/>
        <w:rPr>
          <w:rFonts w:ascii="Comic Sans MS" w:eastAsia="Calibri" w:hAnsi="Comic Sans MS" w:cs="Calibri"/>
          <w:b/>
          <w:color w:val="181717"/>
          <w:sz w:val="24"/>
          <w:szCs w:val="24"/>
          <w:lang w:val="es-AR" w:eastAsia="es-AR"/>
        </w:rPr>
      </w:pPr>
    </w:p>
    <w:p w:rsidR="00B823DB" w:rsidRPr="00B823DB" w:rsidRDefault="00B823DB" w:rsidP="00B823DB">
      <w:pPr>
        <w:spacing w:after="0" w:line="240" w:lineRule="auto"/>
        <w:ind w:right="-1078"/>
        <w:contextualSpacing/>
        <w:jc w:val="both"/>
        <w:rPr>
          <w:rFonts w:ascii="Comic Sans MS" w:eastAsia="Calibri" w:hAnsi="Comic Sans MS" w:cs="Calibri"/>
          <w:color w:val="181717"/>
          <w:sz w:val="24"/>
          <w:szCs w:val="24"/>
          <w:lang w:val="es-AR" w:eastAsia="es-AR"/>
        </w:rPr>
      </w:pPr>
      <w:r w:rsidRPr="00B823DB">
        <w:rPr>
          <w:rFonts w:ascii="Comic Sans MS" w:eastAsia="Calibri" w:hAnsi="Comic Sans MS" w:cs="Calibri"/>
          <w:i/>
          <w:color w:val="181717"/>
          <w:sz w:val="24"/>
          <w:szCs w:val="24"/>
          <w:lang w:val="es-AR" w:eastAsia="es-AR"/>
        </w:rPr>
        <w:t>“La mayor prueba de fuerza se da cuando no hay necesidad de mostrarla</w:t>
      </w:r>
      <w:r w:rsidRPr="00B823DB">
        <w:rPr>
          <w:rFonts w:ascii="Comic Sans MS" w:eastAsia="Calibri" w:hAnsi="Comic Sans MS" w:cs="Calibri"/>
          <w:color w:val="181717"/>
          <w:sz w:val="24"/>
          <w:szCs w:val="24"/>
          <w:lang w:val="es-AR" w:eastAsia="es-AR"/>
        </w:rPr>
        <w:t xml:space="preserve">, </w:t>
      </w:r>
    </w:p>
    <w:p w:rsidR="00B823DB" w:rsidRPr="00B823DB" w:rsidRDefault="00B823DB" w:rsidP="00B823DB">
      <w:pPr>
        <w:spacing w:after="0" w:line="240" w:lineRule="auto"/>
        <w:ind w:right="-1078"/>
        <w:contextualSpacing/>
        <w:jc w:val="both"/>
        <w:rPr>
          <w:rFonts w:ascii="Comic Sans MS" w:eastAsia="Calibri" w:hAnsi="Comic Sans MS" w:cs="Calibri"/>
          <w:color w:val="181717"/>
          <w:sz w:val="24"/>
          <w:szCs w:val="24"/>
          <w:lang w:val="es-AR" w:eastAsia="es-AR"/>
        </w:rPr>
      </w:pPr>
      <w:r w:rsidRPr="00B823DB">
        <w:rPr>
          <w:rFonts w:ascii="Comic Sans MS" w:eastAsia="Calibri" w:hAnsi="Comic Sans MS" w:cs="Calibri"/>
          <w:b/>
          <w:color w:val="181717"/>
          <w:sz w:val="24"/>
          <w:szCs w:val="24"/>
          <w:lang w:val="es-AR" w:eastAsia="es-AR"/>
        </w:rPr>
        <w:t xml:space="preserve">esto es, </w:t>
      </w:r>
      <w:r w:rsidRPr="00B823DB">
        <w:rPr>
          <w:rFonts w:ascii="Comic Sans MS" w:eastAsia="Calibri" w:hAnsi="Comic Sans MS" w:cs="Calibri"/>
          <w:i/>
          <w:color w:val="181717"/>
          <w:sz w:val="24"/>
          <w:szCs w:val="24"/>
          <w:lang w:val="es-AR" w:eastAsia="es-AR"/>
        </w:rPr>
        <w:t>cuando el poder se hace menos visible, anónimo y sin rostro</w:t>
      </w:r>
      <w:r w:rsidRPr="00B823DB">
        <w:rPr>
          <w:rFonts w:ascii="Comic Sans MS" w:eastAsia="Calibri" w:hAnsi="Comic Sans MS" w:cs="Calibri"/>
          <w:color w:val="181717"/>
          <w:sz w:val="24"/>
          <w:szCs w:val="24"/>
          <w:lang w:val="es-AR" w:eastAsia="es-AR"/>
        </w:rPr>
        <w:t xml:space="preserve">.” </w:t>
      </w:r>
    </w:p>
    <w:p w:rsidR="00B823DB" w:rsidRPr="00B823DB" w:rsidRDefault="00B823DB" w:rsidP="00B823DB">
      <w:pPr>
        <w:keepNext/>
        <w:keepLines/>
        <w:spacing w:after="0" w:line="240" w:lineRule="auto"/>
        <w:ind w:right="-15"/>
        <w:outlineLvl w:val="2"/>
        <w:rPr>
          <w:rFonts w:ascii="Comic Sans MS" w:eastAsia="Calibri" w:hAnsi="Comic Sans MS" w:cs="Calibri"/>
          <w:color w:val="181717"/>
          <w:sz w:val="24"/>
          <w:szCs w:val="24"/>
          <w:lang w:val="es-AR" w:eastAsia="es-AR"/>
        </w:rPr>
      </w:pPr>
    </w:p>
    <w:p w:rsidR="00B823DB" w:rsidRPr="00B823DB" w:rsidRDefault="00B823DB" w:rsidP="00B823DB">
      <w:pPr>
        <w:spacing w:after="0" w:line="240" w:lineRule="auto"/>
        <w:ind w:left="13" w:right="1326" w:firstLine="254"/>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a. Causa y consecuencia.</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b. La segunda parte ejemplifica la primera.</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c. La segunda parte explica la primera</w:t>
      </w:r>
    </w:p>
    <w:p w:rsidR="00B823DB" w:rsidRPr="00B823DB" w:rsidRDefault="00B823DB" w:rsidP="00B823DB">
      <w:pPr>
        <w:spacing w:after="0" w:line="240" w:lineRule="auto"/>
        <w:ind w:left="267"/>
        <w:jc w:val="both"/>
        <w:rPr>
          <w:rFonts w:ascii="Comic Sans MS" w:eastAsia="Calibri" w:hAnsi="Comic Sans MS" w:cs="Calibri"/>
          <w:color w:val="181717"/>
          <w:sz w:val="24"/>
          <w:szCs w:val="24"/>
          <w:lang w:val="es-AR" w:eastAsia="es-AR"/>
        </w:rPr>
      </w:pPr>
      <w:r w:rsidRPr="00B823DB">
        <w:rPr>
          <w:rFonts w:ascii="Comic Sans MS" w:eastAsia="Calibri" w:hAnsi="Comic Sans MS" w:cs="Calibri"/>
          <w:color w:val="181717"/>
          <w:sz w:val="24"/>
          <w:szCs w:val="24"/>
          <w:lang w:val="es-AR" w:eastAsia="es-AR"/>
        </w:rPr>
        <w:t xml:space="preserve">d. Son dos ideas opuestas. </w:t>
      </w:r>
    </w:p>
    <w:p w:rsidR="00B823DB" w:rsidRPr="00B823DB" w:rsidRDefault="00B823DB" w:rsidP="00B823DB">
      <w:pPr>
        <w:spacing w:after="0" w:line="240" w:lineRule="auto"/>
        <w:ind w:left="267"/>
        <w:jc w:val="both"/>
        <w:rPr>
          <w:rFonts w:ascii="Comic Sans MS" w:eastAsia="Calibri" w:hAnsi="Comic Sans MS" w:cs="Calibri"/>
          <w:color w:val="181717"/>
          <w:sz w:val="24"/>
          <w:szCs w:val="24"/>
          <w:lang w:val="es-AR" w:eastAsia="es-AR"/>
        </w:rPr>
      </w:pP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p>
    <w:p w:rsidR="00B823DB" w:rsidRPr="00B823DB" w:rsidRDefault="00B823DB" w:rsidP="00B823DB">
      <w:pPr>
        <w:spacing w:after="0" w:line="240" w:lineRule="auto"/>
        <w:ind w:right="-3"/>
        <w:contextualSpacing/>
        <w:jc w:val="both"/>
        <w:rPr>
          <w:rFonts w:ascii="Comic Sans MS" w:eastAsia="Calibri" w:hAnsi="Comic Sans MS" w:cs="Calibri"/>
          <w:b/>
          <w:color w:val="181717"/>
          <w:sz w:val="24"/>
          <w:szCs w:val="24"/>
          <w:lang w:val="es-AR" w:eastAsia="es-AR"/>
        </w:rPr>
      </w:pPr>
      <w:r w:rsidRPr="00B823DB">
        <w:rPr>
          <w:rFonts w:ascii="Comic Sans MS" w:eastAsia="Calibri" w:hAnsi="Comic Sans MS" w:cs="Calibri"/>
          <w:b/>
          <w:color w:val="181717"/>
          <w:sz w:val="24"/>
          <w:szCs w:val="24"/>
          <w:lang w:val="es-AR" w:eastAsia="es-AR"/>
        </w:rPr>
        <w:lastRenderedPageBreak/>
        <w:t xml:space="preserve">7. La palabra subrayada en el siguiente enunciado, puede ser reemplazada por: </w:t>
      </w:r>
    </w:p>
    <w:p w:rsidR="00B823DB" w:rsidRPr="00B823DB" w:rsidRDefault="00B823DB" w:rsidP="00B823DB">
      <w:pPr>
        <w:spacing w:after="0" w:line="240" w:lineRule="auto"/>
        <w:ind w:right="-3"/>
        <w:contextualSpacing/>
        <w:jc w:val="both"/>
        <w:rPr>
          <w:rFonts w:ascii="Comic Sans MS" w:eastAsia="Calibri" w:hAnsi="Comic Sans MS" w:cs="Calibri"/>
          <w:b/>
          <w:color w:val="181717"/>
          <w:sz w:val="24"/>
          <w:szCs w:val="24"/>
          <w:lang w:val="es-AR" w:eastAsia="es-AR"/>
        </w:rPr>
      </w:pPr>
    </w:p>
    <w:p w:rsidR="00B823DB" w:rsidRPr="00B823DB" w:rsidRDefault="00B823DB" w:rsidP="00B823DB">
      <w:pPr>
        <w:spacing w:after="0" w:line="240" w:lineRule="auto"/>
        <w:ind w:left="1134" w:right="623"/>
        <w:contextualSpacing/>
        <w:jc w:val="both"/>
        <w:rPr>
          <w:rFonts w:ascii="Comic Sans MS" w:eastAsia="Calibri" w:hAnsi="Comic Sans MS" w:cs="Calibri"/>
          <w:b/>
          <w:color w:val="181717"/>
          <w:sz w:val="24"/>
          <w:szCs w:val="24"/>
          <w:lang w:val="es-AR" w:eastAsia="es-AR"/>
        </w:rPr>
      </w:pPr>
      <w:r w:rsidRPr="00B823DB">
        <w:rPr>
          <w:rFonts w:ascii="Comic Sans MS" w:eastAsia="Calibri" w:hAnsi="Comic Sans MS" w:cs="Calibri"/>
          <w:b/>
          <w:color w:val="181717"/>
          <w:sz w:val="24"/>
          <w:szCs w:val="24"/>
          <w:lang w:val="es-AR" w:eastAsia="es-AR"/>
        </w:rPr>
        <w:t xml:space="preserve">“De acuerdo con lo que plantean filósofos contemporáneos, el poder mayor se da cuando menos se manifiesta. El control se hace más efectivo en la medida en que hay menos mecanismos </w:t>
      </w:r>
      <w:r w:rsidRPr="00B823DB">
        <w:rPr>
          <w:rFonts w:ascii="Comic Sans MS" w:eastAsia="Calibri" w:hAnsi="Comic Sans MS" w:cs="Calibri"/>
          <w:b/>
          <w:color w:val="181717"/>
          <w:sz w:val="24"/>
          <w:szCs w:val="24"/>
          <w:u w:val="single" w:color="181717"/>
          <w:lang w:val="es-AR" w:eastAsia="es-AR"/>
        </w:rPr>
        <w:t>coercitivos</w:t>
      </w:r>
      <w:r w:rsidRPr="00B823DB">
        <w:rPr>
          <w:rFonts w:ascii="Comic Sans MS" w:eastAsia="Calibri" w:hAnsi="Comic Sans MS" w:cs="Calibri"/>
          <w:b/>
          <w:color w:val="181717"/>
          <w:sz w:val="24"/>
          <w:szCs w:val="24"/>
          <w:lang w:val="es-AR" w:eastAsia="es-AR"/>
        </w:rPr>
        <w:t>”</w:t>
      </w:r>
    </w:p>
    <w:p w:rsidR="00B823DB" w:rsidRPr="00B823DB" w:rsidRDefault="00B823DB" w:rsidP="00B823DB">
      <w:pPr>
        <w:spacing w:after="0" w:line="240" w:lineRule="auto"/>
        <w:ind w:left="1134" w:right="623"/>
        <w:contextualSpacing/>
        <w:jc w:val="both"/>
        <w:rPr>
          <w:rFonts w:ascii="Comic Sans MS" w:eastAsia="Calibri" w:hAnsi="Comic Sans MS" w:cs="Calibri"/>
          <w:color w:val="000000"/>
          <w:sz w:val="24"/>
          <w:szCs w:val="24"/>
          <w:lang w:val="es-AR" w:eastAsia="es-AR"/>
        </w:rPr>
      </w:pP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a. manipuladores</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 xml:space="preserve">b. permisivos </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c. ocupantes</w:t>
      </w:r>
    </w:p>
    <w:p w:rsidR="00B823DB" w:rsidRPr="00B823DB" w:rsidRDefault="00B823DB" w:rsidP="00B823DB">
      <w:pPr>
        <w:spacing w:after="0" w:line="240" w:lineRule="auto"/>
        <w:ind w:left="267"/>
        <w:jc w:val="both"/>
        <w:rPr>
          <w:rFonts w:ascii="Comic Sans MS" w:eastAsia="Calibri" w:hAnsi="Comic Sans MS" w:cs="Calibri"/>
          <w:color w:val="181717"/>
          <w:sz w:val="24"/>
          <w:szCs w:val="24"/>
          <w:lang w:val="es-AR" w:eastAsia="es-AR"/>
        </w:rPr>
      </w:pPr>
      <w:r w:rsidRPr="00B823DB">
        <w:rPr>
          <w:rFonts w:ascii="Comic Sans MS" w:eastAsia="Calibri" w:hAnsi="Comic Sans MS" w:cs="Calibri"/>
          <w:color w:val="181717"/>
          <w:sz w:val="24"/>
          <w:szCs w:val="24"/>
          <w:lang w:val="es-AR" w:eastAsia="es-AR"/>
        </w:rPr>
        <w:t>d. represivos</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p>
    <w:p w:rsidR="00B823DB" w:rsidRPr="00B823DB" w:rsidRDefault="00B823DB" w:rsidP="00B823DB">
      <w:pPr>
        <w:spacing w:after="0" w:line="240" w:lineRule="auto"/>
        <w:ind w:right="-794"/>
        <w:contextualSpacing/>
        <w:jc w:val="both"/>
        <w:rPr>
          <w:rFonts w:ascii="Comic Sans MS" w:eastAsia="Calibri" w:hAnsi="Comic Sans MS" w:cs="Calibri"/>
          <w:b/>
          <w:color w:val="181717"/>
          <w:sz w:val="24"/>
          <w:szCs w:val="24"/>
          <w:lang w:val="es-AR" w:eastAsia="es-AR"/>
        </w:rPr>
      </w:pPr>
      <w:r w:rsidRPr="00B823DB">
        <w:rPr>
          <w:rFonts w:ascii="Comic Sans MS" w:eastAsia="Calibri" w:hAnsi="Comic Sans MS" w:cs="Calibri"/>
          <w:b/>
          <w:color w:val="181717"/>
          <w:sz w:val="24"/>
          <w:szCs w:val="24"/>
          <w:lang w:val="es-AR" w:eastAsia="es-AR"/>
        </w:rPr>
        <w:t xml:space="preserve">8. Sobre qué aspecto de la alegoría de Platón se centra el autor para desarrollar las ideas del texto? </w:t>
      </w:r>
    </w:p>
    <w:p w:rsidR="00B823DB" w:rsidRPr="00B823DB" w:rsidRDefault="00B823DB" w:rsidP="00B823DB">
      <w:pPr>
        <w:spacing w:after="0" w:line="240" w:lineRule="auto"/>
        <w:ind w:right="-794"/>
        <w:contextualSpacing/>
        <w:jc w:val="both"/>
        <w:rPr>
          <w:rFonts w:ascii="Comic Sans MS" w:eastAsia="Calibri" w:hAnsi="Comic Sans MS" w:cs="Calibri"/>
          <w:color w:val="000000"/>
          <w:sz w:val="24"/>
          <w:szCs w:val="24"/>
          <w:lang w:val="es-AR" w:eastAsia="es-AR"/>
        </w:rPr>
      </w:pPr>
    </w:p>
    <w:p w:rsidR="00B823DB" w:rsidRPr="00B823DB" w:rsidRDefault="00B823DB" w:rsidP="00B823DB">
      <w:pPr>
        <w:spacing w:after="0" w:line="240" w:lineRule="auto"/>
        <w:ind w:left="23" w:right="-3"/>
        <w:jc w:val="both"/>
        <w:rPr>
          <w:rFonts w:ascii="Comic Sans MS" w:eastAsia="Calibri" w:hAnsi="Comic Sans MS" w:cs="Calibri"/>
          <w:color w:val="000000"/>
          <w:sz w:val="24"/>
          <w:szCs w:val="24"/>
          <w:lang w:val="es-AR" w:eastAsia="es-AR"/>
        </w:rPr>
      </w:pPr>
      <w:r w:rsidRPr="00B823DB">
        <w:rPr>
          <w:rFonts w:ascii="Comic Sans MS" w:eastAsia="Calibri" w:hAnsi="Comic Sans MS" w:cs="Calibri"/>
          <w:b/>
          <w:color w:val="181717"/>
          <w:sz w:val="24"/>
          <w:szCs w:val="24"/>
          <w:lang w:val="es-AR" w:eastAsia="es-AR"/>
        </w:rPr>
        <w:t>Los prisioneros</w:t>
      </w:r>
    </w:p>
    <w:p w:rsidR="00B823DB" w:rsidRPr="00B823DB" w:rsidRDefault="00B823DB" w:rsidP="00B823DB">
      <w:pPr>
        <w:spacing w:after="0" w:line="240" w:lineRule="auto"/>
        <w:ind w:left="396"/>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 xml:space="preserve">a. están encadenados. </w:t>
      </w:r>
    </w:p>
    <w:p w:rsidR="00B823DB" w:rsidRPr="00B823DB" w:rsidRDefault="00B823DB" w:rsidP="00B823DB">
      <w:pPr>
        <w:spacing w:after="0" w:line="240" w:lineRule="auto"/>
        <w:ind w:left="396"/>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 xml:space="preserve">b. viven adentro de una caverna. </w:t>
      </w:r>
    </w:p>
    <w:p w:rsidR="00B823DB" w:rsidRPr="00B823DB" w:rsidRDefault="00B823DB" w:rsidP="00B823DB">
      <w:pPr>
        <w:spacing w:after="0" w:line="240" w:lineRule="auto"/>
        <w:ind w:left="396"/>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 xml:space="preserve">c. no pueden ver la realidad. </w:t>
      </w:r>
    </w:p>
    <w:p w:rsidR="00B823DB" w:rsidRPr="00B823DB" w:rsidRDefault="00B823DB" w:rsidP="00B823DB">
      <w:pPr>
        <w:spacing w:after="0" w:line="240" w:lineRule="auto"/>
        <w:ind w:left="396"/>
        <w:jc w:val="both"/>
        <w:rPr>
          <w:rFonts w:ascii="Comic Sans MS" w:eastAsia="Calibri" w:hAnsi="Comic Sans MS" w:cs="Calibri"/>
          <w:color w:val="181717"/>
          <w:sz w:val="24"/>
          <w:szCs w:val="24"/>
          <w:lang w:val="es-AR" w:eastAsia="es-AR"/>
        </w:rPr>
      </w:pPr>
      <w:r w:rsidRPr="00B823DB">
        <w:rPr>
          <w:rFonts w:ascii="Comic Sans MS" w:eastAsia="Calibri" w:hAnsi="Comic Sans MS" w:cs="Calibri"/>
          <w:color w:val="181717"/>
          <w:sz w:val="24"/>
          <w:szCs w:val="24"/>
          <w:lang w:val="es-AR" w:eastAsia="es-AR"/>
        </w:rPr>
        <w:t>d. no pueden escapar.</w:t>
      </w:r>
    </w:p>
    <w:p w:rsidR="00B823DB" w:rsidRPr="00B823DB" w:rsidRDefault="00B823DB" w:rsidP="00B823DB">
      <w:pPr>
        <w:spacing w:after="0" w:line="240" w:lineRule="auto"/>
        <w:ind w:left="396"/>
        <w:jc w:val="both"/>
        <w:rPr>
          <w:rFonts w:ascii="Comic Sans MS" w:eastAsia="Calibri" w:hAnsi="Comic Sans MS" w:cs="Calibri"/>
          <w:color w:val="000000"/>
          <w:sz w:val="24"/>
          <w:szCs w:val="24"/>
          <w:lang w:val="es-AR" w:eastAsia="es-AR"/>
        </w:rPr>
      </w:pPr>
    </w:p>
    <w:p w:rsidR="00B823DB" w:rsidRPr="00B823DB" w:rsidRDefault="00B823DB" w:rsidP="00B823DB">
      <w:pPr>
        <w:spacing w:after="0" w:line="240" w:lineRule="auto"/>
        <w:ind w:right="-3"/>
        <w:contextualSpacing/>
        <w:jc w:val="both"/>
        <w:rPr>
          <w:rFonts w:ascii="Comic Sans MS" w:eastAsia="Calibri" w:hAnsi="Comic Sans MS" w:cs="Calibri"/>
          <w:color w:val="000000"/>
          <w:sz w:val="24"/>
          <w:szCs w:val="24"/>
          <w:lang w:val="es-AR" w:eastAsia="es-AR"/>
        </w:rPr>
      </w:pPr>
      <w:r w:rsidRPr="00B823DB">
        <w:rPr>
          <w:rFonts w:ascii="Comic Sans MS" w:eastAsia="Calibri" w:hAnsi="Comic Sans MS" w:cs="Calibri"/>
          <w:b/>
          <w:color w:val="181717"/>
          <w:sz w:val="24"/>
          <w:szCs w:val="24"/>
          <w:lang w:val="es-AR" w:eastAsia="es-AR"/>
        </w:rPr>
        <w:t>9. Según el texto, el poder es mayor y efectivo cuando</w:t>
      </w:r>
    </w:p>
    <w:p w:rsidR="00B823DB" w:rsidRPr="00B823DB" w:rsidRDefault="00B823DB" w:rsidP="00B823DB">
      <w:pPr>
        <w:spacing w:after="0" w:line="240" w:lineRule="auto"/>
        <w:ind w:left="267"/>
        <w:jc w:val="both"/>
        <w:rPr>
          <w:rFonts w:ascii="Comic Sans MS" w:eastAsia="Calibri" w:hAnsi="Comic Sans MS" w:cs="Calibri"/>
          <w:color w:val="181717"/>
          <w:sz w:val="24"/>
          <w:szCs w:val="24"/>
          <w:lang w:val="es-AR" w:eastAsia="es-AR"/>
        </w:rPr>
      </w:pP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 xml:space="preserve">   a. más se manifiesta.</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 xml:space="preserve">   b. se hace visible.</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 xml:space="preserve">   c. prueba su fuerza.</w:t>
      </w:r>
    </w:p>
    <w:p w:rsidR="00B823DB" w:rsidRPr="00B823DB" w:rsidRDefault="00B823DB" w:rsidP="00B823DB">
      <w:pPr>
        <w:spacing w:after="0" w:line="240" w:lineRule="auto"/>
        <w:ind w:left="267"/>
        <w:jc w:val="both"/>
        <w:rPr>
          <w:rFonts w:ascii="Comic Sans MS" w:eastAsia="Calibri" w:hAnsi="Comic Sans MS" w:cs="Calibri"/>
          <w:color w:val="181717"/>
          <w:sz w:val="24"/>
          <w:szCs w:val="24"/>
          <w:lang w:val="es-AR" w:eastAsia="es-AR"/>
        </w:rPr>
      </w:pPr>
      <w:r w:rsidRPr="00B823DB">
        <w:rPr>
          <w:rFonts w:ascii="Comic Sans MS" w:eastAsia="Calibri" w:hAnsi="Comic Sans MS" w:cs="Calibri"/>
          <w:color w:val="181717"/>
          <w:sz w:val="24"/>
          <w:szCs w:val="24"/>
          <w:lang w:val="es-AR" w:eastAsia="es-AR"/>
        </w:rPr>
        <w:t xml:space="preserve">   d. pasa inadvertido.</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p>
    <w:p w:rsidR="00B823DB" w:rsidRPr="00B823DB" w:rsidRDefault="00B823DB" w:rsidP="00B823DB">
      <w:pPr>
        <w:spacing w:after="0" w:line="240" w:lineRule="auto"/>
        <w:ind w:right="-3"/>
        <w:contextualSpacing/>
        <w:jc w:val="both"/>
        <w:rPr>
          <w:rFonts w:ascii="Comic Sans MS" w:eastAsia="Calibri" w:hAnsi="Comic Sans MS" w:cs="Calibri"/>
          <w:b/>
          <w:color w:val="181717"/>
          <w:sz w:val="24"/>
          <w:szCs w:val="24"/>
          <w:lang w:val="es-AR" w:eastAsia="es-AR"/>
        </w:rPr>
      </w:pPr>
      <w:r w:rsidRPr="00B823DB">
        <w:rPr>
          <w:rFonts w:ascii="Comic Sans MS" w:eastAsia="Calibri" w:hAnsi="Comic Sans MS" w:cs="Calibri"/>
          <w:b/>
          <w:color w:val="181717"/>
          <w:sz w:val="24"/>
          <w:szCs w:val="24"/>
          <w:lang w:val="es-AR" w:eastAsia="es-AR"/>
        </w:rPr>
        <w:t>10. En el texto se menciona la última escena de la película: “The Truman Show”. La actitud final del protagonista demuestra que:</w:t>
      </w:r>
    </w:p>
    <w:p w:rsidR="00B823DB" w:rsidRPr="00B823DB" w:rsidRDefault="00B823DB" w:rsidP="00B823DB">
      <w:pPr>
        <w:spacing w:after="0" w:line="240" w:lineRule="auto"/>
        <w:ind w:right="-3"/>
        <w:contextualSpacing/>
        <w:jc w:val="both"/>
        <w:rPr>
          <w:rFonts w:ascii="Comic Sans MS" w:eastAsia="Calibri" w:hAnsi="Comic Sans MS" w:cs="Calibri"/>
          <w:b/>
          <w:color w:val="181717"/>
          <w:sz w:val="24"/>
          <w:szCs w:val="24"/>
          <w:lang w:val="es-AR" w:eastAsia="es-AR"/>
        </w:rPr>
      </w:pPr>
    </w:p>
    <w:p w:rsidR="00B823DB" w:rsidRPr="00B823DB" w:rsidRDefault="00B823DB" w:rsidP="00B823DB">
      <w:pPr>
        <w:spacing w:after="0" w:line="240" w:lineRule="auto"/>
        <w:ind w:left="23" w:right="2536" w:firstLine="244"/>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 xml:space="preserve"> a. la realidad es inexistente.</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 xml:space="preserve"> b. la verdad es preferible.</w:t>
      </w:r>
    </w:p>
    <w:p w:rsidR="00B823DB" w:rsidRPr="00B823DB" w:rsidRDefault="00B823DB" w:rsidP="00B823DB">
      <w:pPr>
        <w:spacing w:after="0" w:line="240" w:lineRule="auto"/>
        <w:ind w:left="267"/>
        <w:jc w:val="both"/>
        <w:rPr>
          <w:rFonts w:ascii="Comic Sans MS" w:eastAsia="Calibri" w:hAnsi="Comic Sans MS" w:cs="Calibri"/>
          <w:color w:val="000000"/>
          <w:sz w:val="24"/>
          <w:szCs w:val="24"/>
          <w:lang w:val="es-AR" w:eastAsia="es-AR"/>
        </w:rPr>
      </w:pPr>
      <w:r w:rsidRPr="00B823DB">
        <w:rPr>
          <w:rFonts w:ascii="Comic Sans MS" w:eastAsia="Calibri" w:hAnsi="Comic Sans MS" w:cs="Calibri"/>
          <w:color w:val="181717"/>
          <w:sz w:val="24"/>
          <w:szCs w:val="24"/>
          <w:lang w:val="es-AR" w:eastAsia="es-AR"/>
        </w:rPr>
        <w:t xml:space="preserve"> c. la realidad aparente. </w:t>
      </w:r>
    </w:p>
    <w:p w:rsidR="00B823DB" w:rsidRPr="00B823DB" w:rsidRDefault="00B823DB" w:rsidP="00B823DB">
      <w:pPr>
        <w:spacing w:after="0" w:line="240" w:lineRule="auto"/>
        <w:ind w:left="267" w:right="-15"/>
        <w:jc w:val="both"/>
        <w:rPr>
          <w:rFonts w:ascii="Comic Sans MS" w:eastAsia="Calibri" w:hAnsi="Comic Sans MS" w:cs="Calibri"/>
          <w:color w:val="181717"/>
          <w:sz w:val="24"/>
          <w:szCs w:val="24"/>
          <w:lang w:val="es-AR" w:eastAsia="es-AR"/>
        </w:rPr>
      </w:pPr>
      <w:r w:rsidRPr="00B823DB">
        <w:rPr>
          <w:rFonts w:ascii="Comic Sans MS" w:eastAsia="Calibri" w:hAnsi="Comic Sans MS" w:cs="Calibri"/>
          <w:color w:val="181717"/>
          <w:sz w:val="24"/>
          <w:szCs w:val="24"/>
          <w:lang w:val="es-AR" w:eastAsia="es-AR"/>
        </w:rPr>
        <w:t xml:space="preserve"> d. la verdad es muy dura.</w:t>
      </w:r>
    </w:p>
    <w:p w:rsidR="00B823DB" w:rsidRPr="00B823DB" w:rsidRDefault="00B823DB" w:rsidP="00B823DB">
      <w:pPr>
        <w:spacing w:after="200" w:line="276" w:lineRule="auto"/>
        <w:ind w:firstLine="567"/>
        <w:rPr>
          <w:rFonts w:ascii="Comic Sans MS" w:hAnsi="Comic Sans MS"/>
          <w:b/>
          <w:sz w:val="24"/>
          <w:szCs w:val="24"/>
          <w:lang w:val="es-AR"/>
        </w:rPr>
      </w:pPr>
    </w:p>
    <w:p w:rsidR="00B823DB" w:rsidRPr="00B823DB" w:rsidRDefault="00B823DB" w:rsidP="00B823DB">
      <w:pPr>
        <w:spacing w:after="200" w:line="276" w:lineRule="auto"/>
        <w:ind w:firstLine="567"/>
        <w:rPr>
          <w:rFonts w:ascii="Comic Sans MS" w:hAnsi="Comic Sans MS"/>
          <w:b/>
          <w:sz w:val="24"/>
          <w:szCs w:val="24"/>
          <w:lang w:val="es-AR"/>
        </w:rPr>
      </w:pPr>
    </w:p>
    <w:p w:rsidR="00B823DB" w:rsidRPr="00B823DB" w:rsidRDefault="00B823DB" w:rsidP="00B823DB">
      <w:pPr>
        <w:spacing w:after="200" w:line="276" w:lineRule="auto"/>
        <w:ind w:firstLine="567"/>
        <w:rPr>
          <w:rFonts w:ascii="Comic Sans MS" w:hAnsi="Comic Sans MS"/>
          <w:b/>
          <w:sz w:val="24"/>
          <w:szCs w:val="24"/>
          <w:lang w:val="es-AR"/>
        </w:rPr>
      </w:pPr>
    </w:p>
    <w:p w:rsidR="007F27C4" w:rsidRPr="00B823DB" w:rsidRDefault="007F27C4" w:rsidP="007F27C4">
      <w:pPr>
        <w:spacing w:after="200" w:line="276" w:lineRule="auto"/>
        <w:rPr>
          <w:rFonts w:ascii="Comic Sans MS" w:hAnsi="Comic Sans MS"/>
          <w:b/>
          <w:sz w:val="24"/>
          <w:szCs w:val="24"/>
          <w:u w:val="single"/>
          <w:lang w:val="es-AR"/>
        </w:rPr>
      </w:pPr>
    </w:p>
    <w:p w:rsidR="00B823DB" w:rsidRPr="00B823DB" w:rsidRDefault="007F27C4" w:rsidP="007F27C4">
      <w:pPr>
        <w:spacing w:after="200" w:line="276" w:lineRule="auto"/>
        <w:rPr>
          <w:rFonts w:ascii="Comic Sans MS" w:hAnsi="Comic Sans MS"/>
          <w:b/>
          <w:sz w:val="24"/>
          <w:szCs w:val="24"/>
          <w:u w:val="single"/>
          <w:lang w:val="es-AR"/>
        </w:rPr>
      </w:pPr>
      <w:r>
        <w:rPr>
          <w:rFonts w:ascii="Comic Sans MS" w:hAnsi="Comic Sans MS"/>
          <w:b/>
          <w:sz w:val="24"/>
          <w:szCs w:val="24"/>
          <w:u w:val="single"/>
          <w:lang w:val="es-AR"/>
        </w:rPr>
        <w:t>CLASE N° 6</w:t>
      </w:r>
    </w:p>
    <w:p w:rsidR="00B823DB" w:rsidRPr="00B823DB" w:rsidRDefault="00B823DB" w:rsidP="00B823DB">
      <w:pPr>
        <w:spacing w:after="200" w:line="276" w:lineRule="auto"/>
        <w:ind w:firstLine="567"/>
        <w:rPr>
          <w:rFonts w:ascii="Comic Sans MS" w:hAnsi="Comic Sans MS"/>
          <w:b/>
          <w:sz w:val="24"/>
          <w:szCs w:val="24"/>
          <w:lang w:val="es-AR"/>
        </w:rPr>
      </w:pPr>
    </w:p>
    <w:p w:rsidR="00B823DB" w:rsidRPr="00B823DB" w:rsidRDefault="00B823DB" w:rsidP="00B823DB">
      <w:pPr>
        <w:spacing w:after="200" w:line="276" w:lineRule="auto"/>
        <w:ind w:firstLine="567"/>
        <w:jc w:val="both"/>
        <w:rPr>
          <w:rFonts w:ascii="Comic Sans MS" w:hAnsi="Comic Sans MS"/>
          <w:b/>
          <w:sz w:val="24"/>
          <w:szCs w:val="24"/>
          <w:lang w:val="es-AR"/>
        </w:rPr>
      </w:pPr>
      <w:r w:rsidRPr="00B823DB">
        <w:rPr>
          <w:rFonts w:ascii="Comic Sans MS" w:hAnsi="Comic Sans MS"/>
          <w:b/>
          <w:sz w:val="24"/>
          <w:szCs w:val="24"/>
          <w:lang w:val="es-AR"/>
        </w:rPr>
        <w:t>Subastas</w:t>
      </w:r>
    </w:p>
    <w:p w:rsidR="00B823DB" w:rsidRPr="00B823DB" w:rsidRDefault="00B823DB" w:rsidP="00B823DB">
      <w:pPr>
        <w:spacing w:after="200" w:line="276" w:lineRule="auto"/>
        <w:ind w:firstLine="567"/>
        <w:jc w:val="both"/>
        <w:rPr>
          <w:rFonts w:ascii="Comic Sans MS" w:hAnsi="Comic Sans MS"/>
          <w:b/>
          <w:sz w:val="24"/>
          <w:szCs w:val="24"/>
          <w:lang w:val="es-AR"/>
        </w:rPr>
      </w:pPr>
      <w:r w:rsidRPr="00B823DB">
        <w:rPr>
          <w:rFonts w:ascii="Comic Sans MS" w:hAnsi="Comic Sans MS"/>
          <w:b/>
          <w:sz w:val="24"/>
          <w:szCs w:val="24"/>
          <w:lang w:val="es-AR"/>
        </w:rPr>
        <w:t xml:space="preserve">Material dejado por  Einstein se vende por más de 400 mil dólares </w:t>
      </w:r>
    </w:p>
    <w:p w:rsidR="00B823DB" w:rsidRPr="00B823DB" w:rsidRDefault="00B823DB" w:rsidP="00B823DB">
      <w:pPr>
        <w:spacing w:after="200" w:line="276" w:lineRule="auto"/>
        <w:ind w:firstLine="567"/>
        <w:jc w:val="both"/>
        <w:rPr>
          <w:rFonts w:ascii="Comic Sans MS" w:hAnsi="Comic Sans MS"/>
          <w:sz w:val="24"/>
          <w:szCs w:val="24"/>
          <w:lang w:val="es-AR"/>
        </w:rPr>
      </w:pPr>
      <w:r w:rsidRPr="00B823DB">
        <w:rPr>
          <w:rFonts w:ascii="Comic Sans MS" w:hAnsi="Comic Sans MS"/>
          <w:sz w:val="24"/>
          <w:szCs w:val="24"/>
          <w:lang w:val="es-AR"/>
        </w:rPr>
        <w:t>El científico escribió sobre el macartismo, el nazismo y cuestiones personales en las diversas cartas. Una carta que Albert Einstein escribió a uno de sus hijos en 1945 explicándole la conexión entre su teoría de la relatividad y las bombas atómicas que Estados Unidos acababa de lanzar sobre Japón se vendió por 62 mil 500 dólares en una subasta.</w:t>
      </w:r>
    </w:p>
    <w:p w:rsidR="00B823DB" w:rsidRPr="00B823DB" w:rsidRDefault="00B823DB" w:rsidP="00B823DB">
      <w:pPr>
        <w:spacing w:after="200" w:line="276" w:lineRule="auto"/>
        <w:ind w:firstLine="567"/>
        <w:jc w:val="both"/>
        <w:rPr>
          <w:rFonts w:ascii="Comic Sans MS" w:hAnsi="Comic Sans MS"/>
          <w:sz w:val="24"/>
          <w:szCs w:val="24"/>
          <w:lang w:val="es-AR"/>
        </w:rPr>
      </w:pPr>
      <w:r w:rsidRPr="00B823DB">
        <w:rPr>
          <w:rFonts w:ascii="Comic Sans MS" w:hAnsi="Comic Sans MS"/>
          <w:sz w:val="24"/>
          <w:szCs w:val="24"/>
          <w:lang w:val="es-AR"/>
        </w:rPr>
        <w:t>Es una de 27 cartas subastadas el jueves por la casa Profiles in History. En total, recaudaron más de 420 mil dólares.</w:t>
      </w:r>
    </w:p>
    <w:p w:rsidR="00B823DB" w:rsidRPr="00B823DB" w:rsidRDefault="00B823DB" w:rsidP="00B823DB">
      <w:pPr>
        <w:spacing w:after="200" w:line="276" w:lineRule="auto"/>
        <w:ind w:firstLine="567"/>
        <w:jc w:val="both"/>
        <w:rPr>
          <w:rFonts w:ascii="Comic Sans MS" w:hAnsi="Comic Sans MS"/>
          <w:sz w:val="24"/>
          <w:szCs w:val="24"/>
          <w:lang w:val="es-AR"/>
        </w:rPr>
      </w:pPr>
      <w:r w:rsidRPr="00B823DB">
        <w:rPr>
          <w:rFonts w:ascii="Comic Sans MS" w:hAnsi="Comic Sans MS"/>
          <w:sz w:val="24"/>
          <w:szCs w:val="24"/>
          <w:lang w:val="es-AR"/>
        </w:rPr>
        <w:t>Otras incluyeron dos que Einstein escribió en los años 40 para explicar sus pensamientos sobre Dios a alguien que se lo había preguntado. Se vendieron por 28 mil 125 y 34 mil 375 dólares.</w:t>
      </w:r>
    </w:p>
    <w:p w:rsidR="00B823DB" w:rsidRPr="00B823DB" w:rsidRDefault="00B823DB" w:rsidP="00B823DB">
      <w:pPr>
        <w:spacing w:after="200" w:line="276" w:lineRule="auto"/>
        <w:ind w:firstLine="567"/>
        <w:jc w:val="both"/>
        <w:rPr>
          <w:rFonts w:ascii="Comic Sans MS" w:hAnsi="Comic Sans MS"/>
          <w:sz w:val="24"/>
          <w:szCs w:val="24"/>
          <w:lang w:val="es-AR"/>
        </w:rPr>
      </w:pPr>
      <w:r w:rsidRPr="00B823DB">
        <w:rPr>
          <w:rFonts w:ascii="Comic Sans MS" w:hAnsi="Comic Sans MS"/>
          <w:sz w:val="24"/>
          <w:szCs w:val="24"/>
          <w:lang w:val="es-AR"/>
        </w:rPr>
        <w:t>Otras abarcan sus ideas sobre el macartismo, el nazismo y cuestiones personales.</w:t>
      </w:r>
    </w:p>
    <w:p w:rsidR="00B823DB" w:rsidRPr="00B823DB" w:rsidRDefault="00B823DB" w:rsidP="00B823DB">
      <w:pPr>
        <w:spacing w:after="200" w:line="276" w:lineRule="auto"/>
        <w:ind w:firstLine="567"/>
        <w:jc w:val="both"/>
        <w:rPr>
          <w:rFonts w:ascii="Comic Sans MS" w:hAnsi="Comic Sans MS"/>
          <w:sz w:val="24"/>
          <w:szCs w:val="24"/>
          <w:lang w:val="es-AR"/>
        </w:rPr>
      </w:pPr>
      <w:r w:rsidRPr="00B823DB">
        <w:rPr>
          <w:rFonts w:ascii="Comic Sans MS" w:hAnsi="Comic Sans MS"/>
          <w:sz w:val="24"/>
          <w:szCs w:val="24"/>
          <w:lang w:val="es-AR"/>
        </w:rPr>
        <w:t>El fundador de Profiles in History, Joseph Maddalena, dijo que las cartas fueron coleccionadas durante años por una persona que quiere mantener el anonimato. Fueron adquiridas por varios individuos.</w:t>
      </w:r>
    </w:p>
    <w:p w:rsidR="00B823DB" w:rsidRPr="00B823DB" w:rsidRDefault="00B823DB" w:rsidP="00B823DB">
      <w:pPr>
        <w:spacing w:after="200" w:line="276" w:lineRule="auto"/>
        <w:ind w:firstLine="567"/>
        <w:jc w:val="both"/>
        <w:rPr>
          <w:rFonts w:ascii="Comic Sans MS" w:hAnsi="Comic Sans MS"/>
          <w:sz w:val="24"/>
          <w:szCs w:val="24"/>
          <w:lang w:val="es-AR"/>
        </w:rPr>
      </w:pPr>
      <w:r w:rsidRPr="00B823DB">
        <w:rPr>
          <w:rFonts w:ascii="Comic Sans MS" w:hAnsi="Comic Sans MS"/>
          <w:sz w:val="24"/>
          <w:szCs w:val="24"/>
          <w:lang w:val="es-AR"/>
        </w:rPr>
        <w:t>Asimismo, Dos cartas que Albert Einstein escribió a un estudiante universitario en 1938 se subastaron en Nueva York, en una puja en que alcanzó los 400 mil dólares.</w:t>
      </w:r>
    </w:p>
    <w:p w:rsidR="00B823DB" w:rsidRPr="00B823DB" w:rsidRDefault="00B823DB" w:rsidP="00B823DB">
      <w:pPr>
        <w:spacing w:after="200" w:line="276" w:lineRule="auto"/>
        <w:ind w:firstLine="567"/>
        <w:jc w:val="both"/>
        <w:rPr>
          <w:rFonts w:ascii="Comic Sans MS" w:hAnsi="Comic Sans MS"/>
          <w:sz w:val="24"/>
          <w:szCs w:val="24"/>
          <w:lang w:val="es-AR"/>
        </w:rPr>
      </w:pPr>
      <w:r w:rsidRPr="00B823DB">
        <w:rPr>
          <w:rFonts w:ascii="Comic Sans MS" w:hAnsi="Comic Sans MS"/>
          <w:sz w:val="24"/>
          <w:szCs w:val="24"/>
          <w:lang w:val="es-AR"/>
        </w:rPr>
        <w:t xml:space="preserve">La casa de subastas Guernsey's, que en el pasado vendió otros objetos como un pasaje original para el Titanic, sacó a subasta las dos respuestas que el físico </w:t>
      </w:r>
      <w:r w:rsidRPr="00B823DB">
        <w:rPr>
          <w:rFonts w:ascii="Comic Sans MS" w:hAnsi="Comic Sans MS"/>
          <w:sz w:val="24"/>
          <w:szCs w:val="24"/>
          <w:lang w:val="es-AR"/>
        </w:rPr>
        <w:lastRenderedPageBreak/>
        <w:t xml:space="preserve">nacido en Alemania dirigió a un estudiante de matemáticas y ciencias aplicadas de la Universidad de Columbia (Nueva York), Herbert Salzer.   </w:t>
      </w:r>
    </w:p>
    <w:p w:rsidR="00B823DB" w:rsidRPr="00B823DB" w:rsidRDefault="00B823DB" w:rsidP="00B823DB">
      <w:pPr>
        <w:spacing w:after="200" w:line="276" w:lineRule="auto"/>
        <w:ind w:firstLine="567"/>
        <w:jc w:val="both"/>
        <w:rPr>
          <w:rFonts w:ascii="Comic Sans MS" w:hAnsi="Comic Sans MS"/>
          <w:sz w:val="24"/>
          <w:szCs w:val="24"/>
          <w:lang w:val="es-AR"/>
        </w:rPr>
      </w:pPr>
      <w:r w:rsidRPr="00B823DB">
        <w:rPr>
          <w:rFonts w:ascii="Comic Sans MS" w:hAnsi="Comic Sans MS"/>
          <w:sz w:val="24"/>
          <w:szCs w:val="24"/>
          <w:lang w:val="es-AR"/>
        </w:rPr>
        <w:t>Salzer, de 23 años, estaba escribiendo su tesis cuando encontró un error en una de las fórmulas que Einstein había definido varios años antes. Así que decidió escribirle", explicó Arlan Ettinger, presidente de Guernsey's. "La primera reacción del genio fue de desprecio, y en la primera carta le lleva la contraria al estudiante. Sin embargo, dos semanas después, le escribió la segunda, disculpándose y reconociendo humildemente que Salzer tenía razón", indicó.</w:t>
      </w:r>
    </w:p>
    <w:p w:rsidR="00B823DB" w:rsidRPr="00B823DB" w:rsidRDefault="00B823DB" w:rsidP="00B823DB">
      <w:pPr>
        <w:spacing w:after="200" w:line="276" w:lineRule="auto"/>
        <w:ind w:firstLine="567"/>
        <w:jc w:val="both"/>
        <w:rPr>
          <w:rFonts w:ascii="Comic Sans MS" w:hAnsi="Comic Sans MS"/>
          <w:sz w:val="24"/>
          <w:szCs w:val="24"/>
          <w:lang w:val="es-AR"/>
        </w:rPr>
      </w:pPr>
      <w:r w:rsidRPr="00B823DB">
        <w:rPr>
          <w:rFonts w:ascii="Comic Sans MS" w:hAnsi="Comic Sans MS"/>
          <w:sz w:val="24"/>
          <w:szCs w:val="24"/>
          <w:lang w:val="es-AR"/>
        </w:rPr>
        <w:t xml:space="preserve">En esta segunda carta se puede leer hasta tres veces de puño y letra del mayor científico del siglo XX la frase: "Por tanto, tienes razón y yo estoy equivocado". </w:t>
      </w:r>
    </w:p>
    <w:p w:rsidR="00B823DB" w:rsidRPr="00B823DB" w:rsidRDefault="00B823DB" w:rsidP="00B823DB">
      <w:pPr>
        <w:spacing w:after="200" w:line="276" w:lineRule="auto"/>
        <w:ind w:firstLine="567"/>
        <w:jc w:val="both"/>
        <w:rPr>
          <w:rFonts w:ascii="Comic Sans MS" w:hAnsi="Comic Sans MS"/>
          <w:sz w:val="24"/>
          <w:szCs w:val="24"/>
          <w:lang w:val="es-AR"/>
        </w:rPr>
      </w:pPr>
      <w:r w:rsidRPr="00B823DB">
        <w:rPr>
          <w:rFonts w:ascii="Comic Sans MS" w:hAnsi="Comic Sans MS"/>
          <w:sz w:val="24"/>
          <w:szCs w:val="24"/>
          <w:lang w:val="es-AR"/>
        </w:rPr>
        <w:t>Por otro lado, se vendió una biblia que tenía  una dedicatoria de Einstein en 65 mil dólares. El físico alemán y su esposa escribieron un texto dedicado a una amiga estadunidense en una biblia que fue subastada por 68 mil 500 dólares.</w:t>
      </w:r>
    </w:p>
    <w:p w:rsidR="00B823DB" w:rsidRPr="00B823DB" w:rsidRDefault="00B823DB" w:rsidP="00B823DB">
      <w:pPr>
        <w:spacing w:after="200" w:line="276" w:lineRule="auto"/>
        <w:ind w:firstLine="567"/>
        <w:jc w:val="both"/>
        <w:rPr>
          <w:rFonts w:ascii="Comic Sans MS" w:hAnsi="Comic Sans MS"/>
          <w:sz w:val="24"/>
          <w:szCs w:val="24"/>
          <w:lang w:val="es-AR"/>
        </w:rPr>
      </w:pPr>
      <w:r w:rsidRPr="00B823DB">
        <w:rPr>
          <w:rFonts w:ascii="Comic Sans MS" w:hAnsi="Comic Sans MS"/>
          <w:sz w:val="24"/>
          <w:szCs w:val="24"/>
          <w:lang w:val="es-AR"/>
        </w:rPr>
        <w:t>La biblia, un regalo para una amiga estadunidense llamada Harriett Hamilton, contiene una dedicatoria en alemán del premio Nobel de Física y de su mujer, Elsa, que data de 1932.</w:t>
      </w:r>
    </w:p>
    <w:p w:rsidR="00B823DB" w:rsidRPr="00B823DB" w:rsidRDefault="00B823DB" w:rsidP="00B823DB">
      <w:pPr>
        <w:spacing w:after="200" w:line="276" w:lineRule="auto"/>
        <w:ind w:firstLine="567"/>
        <w:jc w:val="both"/>
        <w:rPr>
          <w:rFonts w:ascii="Comic Sans MS" w:hAnsi="Comic Sans MS"/>
          <w:sz w:val="24"/>
          <w:szCs w:val="24"/>
          <w:lang w:val="es-AR"/>
        </w:rPr>
      </w:pPr>
      <w:r w:rsidRPr="00B823DB">
        <w:rPr>
          <w:rFonts w:ascii="Comic Sans MS" w:hAnsi="Comic Sans MS"/>
          <w:sz w:val="24"/>
          <w:szCs w:val="24"/>
          <w:lang w:val="es-AR"/>
        </w:rPr>
        <w:t>"Einstein no se identificaba con la religión organizada de adulto, así que esta dedicatoria es un extraordinario ejemplo de lo que sentía a principios de los años 30", dijo en un comunicado la directora del departamento de libros y manuscritos de Bonhams, Christina Geiger.</w:t>
      </w:r>
    </w:p>
    <w:p w:rsidR="00B823DB" w:rsidRPr="00B823DB" w:rsidRDefault="00B823DB" w:rsidP="00B823DB">
      <w:pPr>
        <w:spacing w:after="200" w:line="276" w:lineRule="auto"/>
        <w:ind w:firstLine="567"/>
        <w:jc w:val="both"/>
        <w:rPr>
          <w:rFonts w:ascii="Comic Sans MS" w:hAnsi="Comic Sans MS"/>
          <w:sz w:val="24"/>
          <w:szCs w:val="24"/>
          <w:lang w:val="es-AR"/>
        </w:rPr>
      </w:pPr>
      <w:r w:rsidRPr="00B823DB">
        <w:rPr>
          <w:rFonts w:ascii="Comic Sans MS" w:hAnsi="Comic Sans MS"/>
          <w:sz w:val="24"/>
          <w:szCs w:val="24"/>
          <w:lang w:val="es-AR"/>
        </w:rPr>
        <w:t xml:space="preserve">Einstein (1879-1955), nacido en Alemania y de origen judío, lo que lo llevó a establecerse en Estados Unidos ante el ascenso del nazismo en su país, revolucionó la ciencia del siglo XX con sus teorías, como las de la luz, el tiempo, la energía, la gravedad o la relatividad. </w:t>
      </w:r>
    </w:p>
    <w:p w:rsidR="00B823DB" w:rsidRPr="00B823DB" w:rsidRDefault="00B823DB" w:rsidP="00B823DB">
      <w:pPr>
        <w:spacing w:after="200" w:line="276" w:lineRule="auto"/>
        <w:ind w:firstLine="567"/>
        <w:jc w:val="both"/>
        <w:rPr>
          <w:rFonts w:ascii="Comic Sans MS" w:hAnsi="Comic Sans MS"/>
          <w:sz w:val="24"/>
          <w:szCs w:val="24"/>
          <w:lang w:val="es-AR"/>
        </w:rPr>
      </w:pPr>
    </w:p>
    <w:p w:rsidR="00B823DB" w:rsidRPr="00B823DB" w:rsidRDefault="00B823DB" w:rsidP="00B823DB">
      <w:pPr>
        <w:spacing w:after="200" w:line="276" w:lineRule="auto"/>
        <w:jc w:val="both"/>
        <w:rPr>
          <w:rFonts w:ascii="Comic Sans MS" w:hAnsi="Comic Sans MS"/>
          <w:sz w:val="24"/>
          <w:szCs w:val="24"/>
          <w:u w:val="single"/>
          <w:lang w:val="es-AR"/>
        </w:rPr>
      </w:pPr>
      <w:r w:rsidRPr="00B823DB">
        <w:rPr>
          <w:rFonts w:ascii="Comic Sans MS" w:hAnsi="Comic Sans MS"/>
          <w:sz w:val="24"/>
          <w:szCs w:val="24"/>
          <w:u w:val="single"/>
          <w:lang w:val="es-AR"/>
        </w:rPr>
        <w:t>Actividades:</w:t>
      </w:r>
    </w:p>
    <w:p w:rsidR="00B823DB" w:rsidRPr="00B823DB" w:rsidRDefault="00B823DB" w:rsidP="00B823DB">
      <w:pPr>
        <w:keepNext/>
        <w:keepLines/>
        <w:spacing w:before="200" w:after="0" w:line="276" w:lineRule="auto"/>
        <w:outlineLvl w:val="2"/>
        <w:rPr>
          <w:rFonts w:ascii="Comic Sans MS" w:eastAsiaTheme="majorEastAsia" w:hAnsi="Comic Sans MS" w:cstheme="majorBidi"/>
          <w:b/>
          <w:bCs/>
          <w:sz w:val="24"/>
          <w:szCs w:val="24"/>
          <w:lang w:val="es-AR"/>
        </w:rPr>
      </w:pPr>
      <w:r w:rsidRPr="00B823DB">
        <w:rPr>
          <w:rFonts w:asciiTheme="majorHAnsi" w:eastAsiaTheme="majorEastAsia" w:hAnsiTheme="majorHAnsi" w:cstheme="majorBidi"/>
          <w:lang w:val="es-AR"/>
        </w:rPr>
        <w:lastRenderedPageBreak/>
        <w:t>1)  “</w:t>
      </w:r>
      <w:r w:rsidRPr="00B823DB">
        <w:rPr>
          <w:rFonts w:ascii="Comic Sans MS" w:eastAsiaTheme="majorEastAsia" w:hAnsi="Comic Sans MS" w:cstheme="majorBidi"/>
          <w:sz w:val="24"/>
          <w:szCs w:val="24"/>
          <w:lang w:val="es-AR"/>
        </w:rPr>
        <w:t xml:space="preserve">Cartas que trascienden” </w:t>
      </w:r>
    </w:p>
    <w:p w:rsidR="00B823DB" w:rsidRPr="00B823DB" w:rsidRDefault="00B823DB" w:rsidP="00B823DB">
      <w:pPr>
        <w:spacing w:before="100" w:beforeAutospacing="1" w:after="100" w:afterAutospacing="1" w:line="240" w:lineRule="auto"/>
        <w:rPr>
          <w:rFonts w:ascii="Comic Sans MS" w:hAnsi="Comic Sans MS"/>
          <w:sz w:val="24"/>
          <w:szCs w:val="24"/>
          <w:lang w:val="es-AR"/>
        </w:rPr>
      </w:pPr>
      <w:r w:rsidRPr="00B823DB">
        <w:rPr>
          <w:rFonts w:ascii="Comic Sans MS" w:hAnsi="Comic Sans MS"/>
          <w:sz w:val="24"/>
          <w:szCs w:val="24"/>
          <w:lang w:val="es-AR"/>
        </w:rPr>
        <w:t xml:space="preserve"> a) En grupo, analizar las cartas mencionadas en el texto y conversar sobre:</w:t>
      </w:r>
    </w:p>
    <w:p w:rsidR="00B823DB" w:rsidRPr="00B823DB" w:rsidRDefault="00B823DB" w:rsidP="00B823DB">
      <w:pPr>
        <w:spacing w:before="100" w:beforeAutospacing="1" w:after="100" w:afterAutospacing="1" w:line="240" w:lineRule="auto"/>
        <w:ind w:left="284"/>
        <w:rPr>
          <w:rFonts w:ascii="Comic Sans MS" w:hAnsi="Comic Sans MS"/>
          <w:sz w:val="24"/>
          <w:szCs w:val="24"/>
          <w:lang w:val="es-AR"/>
        </w:rPr>
      </w:pPr>
      <w:r w:rsidRPr="00B823DB">
        <w:rPr>
          <w:rFonts w:ascii="Comic Sans MS" w:hAnsi="Comic Sans MS"/>
          <w:sz w:val="24"/>
          <w:szCs w:val="24"/>
          <w:lang w:val="es-AR"/>
        </w:rPr>
        <w:t>-¿Por qué estas cartas tienen tanto valor?</w:t>
      </w:r>
    </w:p>
    <w:p w:rsidR="00B823DB" w:rsidRPr="00B823DB" w:rsidRDefault="00B823DB" w:rsidP="00B823DB">
      <w:pPr>
        <w:spacing w:before="100" w:beforeAutospacing="1" w:after="100" w:afterAutospacing="1" w:line="240" w:lineRule="auto"/>
        <w:ind w:left="284"/>
        <w:rPr>
          <w:rFonts w:ascii="Comic Sans MS" w:hAnsi="Comic Sans MS"/>
          <w:sz w:val="24"/>
          <w:szCs w:val="24"/>
          <w:lang w:val="es-AR"/>
        </w:rPr>
      </w:pPr>
      <w:r w:rsidRPr="00B823DB">
        <w:rPr>
          <w:rFonts w:ascii="Comic Sans MS" w:hAnsi="Comic Sans MS"/>
          <w:sz w:val="24"/>
          <w:szCs w:val="24"/>
          <w:lang w:val="es-AR"/>
        </w:rPr>
        <w:t>-¿Qué nos revelan sobre Einstein como persona y científico?</w:t>
      </w:r>
    </w:p>
    <w:p w:rsidR="00B823DB" w:rsidRPr="00B823DB" w:rsidRDefault="00B823DB" w:rsidP="00B823DB">
      <w:pPr>
        <w:spacing w:before="100" w:beforeAutospacing="1" w:after="100" w:afterAutospacing="1" w:line="240" w:lineRule="auto"/>
        <w:ind w:left="284"/>
        <w:rPr>
          <w:rFonts w:ascii="Comic Sans MS" w:hAnsi="Comic Sans MS"/>
          <w:sz w:val="24"/>
          <w:szCs w:val="24"/>
          <w:lang w:val="es-AR"/>
        </w:rPr>
      </w:pPr>
      <w:r w:rsidRPr="00B823DB">
        <w:rPr>
          <w:rFonts w:ascii="Comic Sans MS" w:hAnsi="Comic Sans MS"/>
          <w:sz w:val="24"/>
          <w:szCs w:val="24"/>
          <w:lang w:val="es-AR"/>
        </w:rPr>
        <w:t>-¿Qué impacto pueden tener documentos personales en la historia?</w:t>
      </w:r>
    </w:p>
    <w:p w:rsidR="00B823DB" w:rsidRPr="00B823DB" w:rsidRDefault="00B823DB" w:rsidP="00B823DB">
      <w:pPr>
        <w:spacing w:before="100" w:beforeAutospacing="1" w:after="100" w:afterAutospacing="1" w:line="240" w:lineRule="auto"/>
        <w:ind w:left="284"/>
        <w:rPr>
          <w:rFonts w:ascii="Comic Sans MS" w:hAnsi="Comic Sans MS"/>
          <w:sz w:val="24"/>
          <w:szCs w:val="24"/>
          <w:lang w:val="es-AR"/>
        </w:rPr>
      </w:pPr>
    </w:p>
    <w:p w:rsidR="00B823DB" w:rsidRPr="00B823DB" w:rsidRDefault="00B823DB" w:rsidP="00B823DB">
      <w:pPr>
        <w:spacing w:before="100" w:beforeAutospacing="1" w:after="100" w:afterAutospacing="1" w:line="240" w:lineRule="auto"/>
        <w:ind w:left="284"/>
        <w:rPr>
          <w:rFonts w:ascii="Comic Sans MS" w:hAnsi="Comic Sans MS"/>
          <w:sz w:val="24"/>
          <w:szCs w:val="24"/>
          <w:lang w:val="es-AR"/>
        </w:rPr>
      </w:pPr>
      <w:r w:rsidRPr="00B823DB">
        <w:rPr>
          <w:rFonts w:ascii="Comic Sans MS" w:hAnsi="Comic Sans MS"/>
          <w:sz w:val="24"/>
          <w:szCs w:val="24"/>
          <w:lang w:val="es-AR"/>
        </w:rPr>
        <w:t xml:space="preserve">b) Individualmente, cada estudiante escribirá una </w:t>
      </w:r>
      <w:r w:rsidRPr="00B823DB">
        <w:rPr>
          <w:rFonts w:ascii="Comic Sans MS" w:hAnsi="Comic Sans MS"/>
          <w:b/>
          <w:bCs/>
          <w:sz w:val="24"/>
          <w:szCs w:val="24"/>
          <w:lang w:val="es-AR"/>
        </w:rPr>
        <w:t>carta ficticia</w:t>
      </w:r>
      <w:r w:rsidRPr="00B823DB">
        <w:rPr>
          <w:rFonts w:ascii="Comic Sans MS" w:hAnsi="Comic Sans MS"/>
          <w:sz w:val="24"/>
          <w:szCs w:val="24"/>
          <w:lang w:val="es-AR"/>
        </w:rPr>
        <w:t xml:space="preserve"> en la que:</w:t>
      </w:r>
    </w:p>
    <w:p w:rsidR="00B823DB" w:rsidRPr="00B823DB" w:rsidRDefault="00B823DB" w:rsidP="00B823DB">
      <w:pPr>
        <w:spacing w:before="100" w:beforeAutospacing="1" w:after="100" w:afterAutospacing="1" w:line="240" w:lineRule="auto"/>
        <w:ind w:left="284"/>
        <w:rPr>
          <w:rFonts w:ascii="Comic Sans MS" w:hAnsi="Comic Sans MS"/>
          <w:sz w:val="24"/>
          <w:szCs w:val="24"/>
          <w:lang w:val="es-AR"/>
        </w:rPr>
      </w:pPr>
      <w:r w:rsidRPr="00B823DB">
        <w:rPr>
          <w:rFonts w:ascii="Comic Sans MS" w:hAnsi="Comic Sans MS"/>
          <w:sz w:val="24"/>
          <w:szCs w:val="24"/>
          <w:lang w:val="es-AR"/>
        </w:rPr>
        <w:t>-Se dirijan a un personaje histórico de su elección.</w:t>
      </w:r>
    </w:p>
    <w:p w:rsidR="00B823DB" w:rsidRPr="00B823DB" w:rsidRDefault="00B823DB" w:rsidP="00B823DB">
      <w:pPr>
        <w:spacing w:before="100" w:beforeAutospacing="1" w:after="100" w:afterAutospacing="1" w:line="240" w:lineRule="auto"/>
        <w:ind w:left="284"/>
        <w:rPr>
          <w:rFonts w:ascii="Comic Sans MS" w:hAnsi="Comic Sans MS"/>
          <w:sz w:val="24"/>
          <w:szCs w:val="24"/>
          <w:lang w:val="es-AR"/>
        </w:rPr>
      </w:pPr>
      <w:r w:rsidRPr="00B823DB">
        <w:rPr>
          <w:rFonts w:ascii="Comic Sans MS" w:hAnsi="Comic Sans MS"/>
          <w:sz w:val="24"/>
          <w:szCs w:val="24"/>
          <w:lang w:val="es-AR"/>
        </w:rPr>
        <w:t xml:space="preserve">- Le planteen una </w:t>
      </w:r>
      <w:r w:rsidRPr="00B823DB">
        <w:rPr>
          <w:rFonts w:ascii="Comic Sans MS" w:hAnsi="Comic Sans MS"/>
          <w:sz w:val="24"/>
          <w:szCs w:val="24"/>
          <w:u w:val="single"/>
          <w:lang w:val="es-AR"/>
        </w:rPr>
        <w:t>pregunta o reflexión importante</w:t>
      </w:r>
      <w:r w:rsidRPr="00B823DB">
        <w:rPr>
          <w:rFonts w:ascii="Comic Sans MS" w:hAnsi="Comic Sans MS"/>
          <w:sz w:val="24"/>
          <w:szCs w:val="24"/>
          <w:lang w:val="es-AR"/>
        </w:rPr>
        <w:t xml:space="preserve"> sobre su trabajo, sus ideas o su época.</w:t>
      </w:r>
    </w:p>
    <w:p w:rsidR="00B823DB" w:rsidRPr="00B823DB" w:rsidRDefault="00B823DB" w:rsidP="00B823DB">
      <w:pPr>
        <w:spacing w:before="100" w:beforeAutospacing="1" w:after="100" w:afterAutospacing="1" w:line="240" w:lineRule="auto"/>
        <w:ind w:left="284"/>
        <w:rPr>
          <w:rFonts w:ascii="Comic Sans MS" w:hAnsi="Comic Sans MS"/>
          <w:sz w:val="24"/>
          <w:szCs w:val="24"/>
          <w:lang w:val="es-AR"/>
        </w:rPr>
      </w:pPr>
      <w:r w:rsidRPr="00B823DB">
        <w:rPr>
          <w:rFonts w:ascii="Comic Sans MS" w:hAnsi="Comic Sans MS"/>
          <w:sz w:val="24"/>
          <w:szCs w:val="24"/>
          <w:lang w:val="es-AR"/>
        </w:rPr>
        <w:t>c) Imaginen y escriban una respuesta del personaje.</w:t>
      </w:r>
    </w:p>
    <w:p w:rsidR="00B823DB" w:rsidRPr="00B823DB" w:rsidRDefault="00B823DB" w:rsidP="00B823DB">
      <w:pPr>
        <w:keepNext/>
        <w:keepLines/>
        <w:spacing w:before="200" w:after="0" w:line="276" w:lineRule="auto"/>
        <w:outlineLvl w:val="2"/>
        <w:rPr>
          <w:rFonts w:ascii="Comic Sans MS" w:eastAsiaTheme="majorEastAsia" w:hAnsi="Comic Sans MS" w:cstheme="majorBidi"/>
          <w:b/>
          <w:bCs/>
          <w:color w:val="5B9BD5" w:themeColor="accent1"/>
          <w:sz w:val="24"/>
          <w:szCs w:val="24"/>
          <w:lang w:val="es-AR"/>
        </w:rPr>
      </w:pPr>
    </w:p>
    <w:p w:rsidR="00B823DB" w:rsidRPr="00B823DB" w:rsidRDefault="00B823DB" w:rsidP="00B823DB">
      <w:pPr>
        <w:spacing w:after="200" w:line="276" w:lineRule="auto"/>
        <w:ind w:firstLine="567"/>
        <w:jc w:val="both"/>
        <w:rPr>
          <w:rFonts w:ascii="Comic Sans MS" w:hAnsi="Comic Sans MS"/>
          <w:sz w:val="24"/>
          <w:szCs w:val="24"/>
          <w:lang w:val="es-AR"/>
        </w:rPr>
      </w:pPr>
    </w:p>
    <w:p w:rsidR="00B823DB" w:rsidRPr="00B823DB" w:rsidRDefault="00B823DB" w:rsidP="00B823DB">
      <w:pPr>
        <w:spacing w:after="200" w:line="276" w:lineRule="auto"/>
        <w:ind w:firstLine="567"/>
        <w:rPr>
          <w:rFonts w:ascii="Comic Sans MS" w:hAnsi="Comic Sans MS"/>
          <w:b/>
          <w:sz w:val="28"/>
          <w:szCs w:val="28"/>
          <w:u w:val="single"/>
          <w:lang w:val="es-AR"/>
        </w:rPr>
      </w:pPr>
      <w:r w:rsidRPr="00B823DB">
        <w:rPr>
          <w:rFonts w:ascii="Comic Sans MS" w:hAnsi="Comic Sans MS"/>
          <w:sz w:val="24"/>
          <w:szCs w:val="24"/>
          <w:lang w:val="es-AR"/>
        </w:rPr>
        <w:t xml:space="preserve">                               </w:t>
      </w:r>
      <w:r w:rsidRPr="00B823DB">
        <w:rPr>
          <w:rFonts w:ascii="Comic Sans MS" w:hAnsi="Comic Sans MS"/>
          <w:b/>
          <w:sz w:val="24"/>
          <w:szCs w:val="24"/>
          <w:u w:val="single"/>
          <w:lang w:val="es-AR"/>
        </w:rPr>
        <w:t xml:space="preserve"> </w:t>
      </w:r>
      <w:r w:rsidRPr="00B823DB">
        <w:rPr>
          <w:rFonts w:ascii="Comic Sans MS" w:hAnsi="Comic Sans MS"/>
          <w:b/>
          <w:sz w:val="28"/>
          <w:szCs w:val="28"/>
          <w:u w:val="single"/>
          <w:lang w:val="es-AR"/>
        </w:rPr>
        <w:t>Carta sobre Dios</w:t>
      </w:r>
    </w:p>
    <w:p w:rsidR="00B823DB" w:rsidRPr="00B823DB" w:rsidRDefault="00B823DB" w:rsidP="00B823DB">
      <w:pPr>
        <w:spacing w:after="200" w:line="360" w:lineRule="auto"/>
        <w:ind w:left="567"/>
        <w:contextualSpacing/>
        <w:jc w:val="both"/>
        <w:rPr>
          <w:rFonts w:ascii="Comic Sans MS" w:hAnsi="Comic Sans MS"/>
          <w:sz w:val="24"/>
          <w:szCs w:val="24"/>
          <w:lang w:val="es-AR"/>
        </w:rPr>
      </w:pPr>
      <w:r w:rsidRPr="00B823DB">
        <w:rPr>
          <w:rFonts w:ascii="Comic Sans MS" w:hAnsi="Comic Sans MS"/>
          <w:sz w:val="24"/>
          <w:szCs w:val="24"/>
          <w:lang w:val="es-AR"/>
        </w:rPr>
        <w:t xml:space="preserve">  Una carta de Einstein sobre Dios se vendió en 3 millones de dólares. La controvertida carta atea enviada por Albert Einstein en 1954 al filósofo judío Eric Gutkind, como respuesta a su libro: “Optemos por la vida. La llamada bíblica a la rebelión” Einstein deja su opinión sobre sus creencias religiosas sosteniendo que “La palabra Dios para mí no es más que la expresión y el producto de la debilidad humana y la Biblia una colección de honorables pero primitivas leyendas”. Asimismo, no considera a los judíos “mejores que otros grupos, ni elegidos”.</w:t>
      </w:r>
    </w:p>
    <w:p w:rsidR="00B823DB" w:rsidRPr="00B823DB" w:rsidRDefault="00B823DB" w:rsidP="00B823DB">
      <w:pPr>
        <w:spacing w:after="200" w:line="360" w:lineRule="auto"/>
        <w:ind w:left="567" w:firstLine="141"/>
        <w:contextualSpacing/>
        <w:jc w:val="both"/>
        <w:rPr>
          <w:rFonts w:ascii="Comic Sans MS" w:hAnsi="Comic Sans MS"/>
          <w:sz w:val="24"/>
          <w:szCs w:val="24"/>
          <w:lang w:val="es-AR"/>
        </w:rPr>
      </w:pPr>
      <w:r w:rsidRPr="00B823DB">
        <w:rPr>
          <w:rFonts w:ascii="Comic Sans MS" w:hAnsi="Comic Sans MS"/>
          <w:sz w:val="24"/>
          <w:szCs w:val="24"/>
          <w:lang w:val="es-AR"/>
        </w:rPr>
        <w:lastRenderedPageBreak/>
        <w:t>Para Gazin, la carta de Einstein “supone la revelación de un aspecto poco conocido del físico”, y asegura que nadie tenía conocimiento de la existencia de dicha carta.</w:t>
      </w:r>
    </w:p>
    <w:p w:rsidR="00B823DB" w:rsidRPr="00B823DB" w:rsidRDefault="00B823DB" w:rsidP="00B823DB">
      <w:pPr>
        <w:spacing w:after="200" w:line="360" w:lineRule="auto"/>
        <w:ind w:left="567" w:firstLine="141"/>
        <w:contextualSpacing/>
        <w:jc w:val="both"/>
        <w:rPr>
          <w:rFonts w:ascii="Comic Sans MS" w:hAnsi="Comic Sans MS"/>
          <w:sz w:val="24"/>
          <w:szCs w:val="24"/>
          <w:lang w:val="es-AR"/>
        </w:rPr>
      </w:pPr>
      <w:r w:rsidRPr="00B823DB">
        <w:rPr>
          <w:rFonts w:ascii="Comic Sans MS" w:hAnsi="Comic Sans MS"/>
          <w:sz w:val="24"/>
          <w:szCs w:val="24"/>
          <w:lang w:val="es-AR"/>
        </w:rPr>
        <w:t>Por el contrario, algunos expertos como Diana Kornos Buchwald profesora de Historia del Instituto Tecnológico de California y directora del proyecto Einstein Papers, niegan la novedad de esta carta pues ya tienen registros de otros escritos que reflejan preocupaciones similares del científico.</w:t>
      </w:r>
    </w:p>
    <w:p w:rsidR="00B823DB" w:rsidRPr="00B823DB" w:rsidRDefault="00B823DB" w:rsidP="00B823DB">
      <w:pPr>
        <w:spacing w:after="200" w:line="360" w:lineRule="auto"/>
        <w:ind w:left="567" w:firstLine="141"/>
        <w:contextualSpacing/>
        <w:jc w:val="both"/>
        <w:rPr>
          <w:rFonts w:ascii="Comic Sans MS" w:hAnsi="Comic Sans MS"/>
          <w:sz w:val="24"/>
          <w:szCs w:val="24"/>
          <w:lang w:val="es-AR"/>
        </w:rPr>
      </w:pPr>
      <w:r w:rsidRPr="00B823DB">
        <w:rPr>
          <w:rFonts w:ascii="Comic Sans MS" w:hAnsi="Comic Sans MS"/>
          <w:sz w:val="24"/>
          <w:szCs w:val="24"/>
          <w:lang w:val="es-AR"/>
        </w:rPr>
        <w:t>Algunos de esos textos están en los archivos Albert Einstein en la universidad de Jerusalén o el centro de su proyecto en Pasadena, California.</w:t>
      </w:r>
    </w:p>
    <w:p w:rsidR="00B823DB" w:rsidRPr="00B823DB" w:rsidRDefault="00B823DB" w:rsidP="00B823DB">
      <w:pPr>
        <w:spacing w:after="200" w:line="360" w:lineRule="auto"/>
        <w:ind w:left="567" w:firstLine="141"/>
        <w:contextualSpacing/>
        <w:jc w:val="both"/>
        <w:rPr>
          <w:rFonts w:ascii="Comic Sans MS" w:hAnsi="Comic Sans MS"/>
          <w:sz w:val="24"/>
          <w:szCs w:val="24"/>
          <w:lang w:val="es-AR"/>
        </w:rPr>
      </w:pPr>
      <w:r w:rsidRPr="00B823DB">
        <w:rPr>
          <w:rFonts w:ascii="Comic Sans MS" w:hAnsi="Comic Sans MS"/>
          <w:sz w:val="24"/>
          <w:szCs w:val="24"/>
          <w:lang w:val="es-AR"/>
        </w:rPr>
        <w:t>Según Buchwald, en declaraciones a la cadena televisiva CNN, la postura de Einstein frente a la religión quedó clara en 1921, tras recibir el Premio Nobel de Física.</w:t>
      </w:r>
    </w:p>
    <w:p w:rsidR="00B823DB" w:rsidRPr="00B823DB" w:rsidRDefault="00B823DB" w:rsidP="00B823DB">
      <w:pPr>
        <w:spacing w:after="200" w:line="360" w:lineRule="auto"/>
        <w:ind w:left="567" w:firstLine="141"/>
        <w:contextualSpacing/>
        <w:jc w:val="both"/>
        <w:rPr>
          <w:rFonts w:ascii="Comic Sans MS" w:hAnsi="Comic Sans MS"/>
          <w:sz w:val="24"/>
          <w:szCs w:val="24"/>
          <w:lang w:val="es-AR"/>
        </w:rPr>
      </w:pPr>
      <w:r w:rsidRPr="00B823DB">
        <w:rPr>
          <w:rFonts w:ascii="Comic Sans MS" w:hAnsi="Comic Sans MS"/>
          <w:sz w:val="24"/>
          <w:szCs w:val="24"/>
          <w:lang w:val="es-AR"/>
        </w:rPr>
        <w:t>Sin embargo, sí reconoce que la carta “es franca y deja su posición muy clara en contraste con otros escritos donde era más comprensivo con la necesidad que sienten algunas personas de creer en Dios y no mostraba desprecio hacia la religión”.</w:t>
      </w:r>
    </w:p>
    <w:p w:rsidR="00B823DB" w:rsidRPr="00B823DB" w:rsidRDefault="00B823DB" w:rsidP="00B823DB">
      <w:pPr>
        <w:spacing w:after="200" w:line="360" w:lineRule="auto"/>
        <w:ind w:left="567" w:firstLine="141"/>
        <w:contextualSpacing/>
        <w:jc w:val="both"/>
        <w:rPr>
          <w:rFonts w:ascii="Comic Sans MS" w:hAnsi="Comic Sans MS"/>
          <w:sz w:val="24"/>
          <w:szCs w:val="24"/>
          <w:lang w:val="es-AR"/>
        </w:rPr>
      </w:pPr>
    </w:p>
    <w:p w:rsidR="00B823DB" w:rsidRPr="00B823DB" w:rsidRDefault="00B823DB" w:rsidP="00B823DB">
      <w:pPr>
        <w:spacing w:after="200" w:line="360" w:lineRule="auto"/>
        <w:ind w:left="-284"/>
        <w:contextualSpacing/>
        <w:jc w:val="both"/>
        <w:rPr>
          <w:rFonts w:ascii="Comic Sans MS" w:hAnsi="Comic Sans MS"/>
          <w:sz w:val="24"/>
          <w:szCs w:val="24"/>
          <w:lang w:val="es-AR"/>
        </w:rPr>
      </w:pPr>
      <w:r w:rsidRPr="00B823DB">
        <w:rPr>
          <w:rFonts w:ascii="Comic Sans MS" w:hAnsi="Comic Sans MS"/>
          <w:sz w:val="24"/>
          <w:szCs w:val="24"/>
          <w:lang w:val="es-AR"/>
        </w:rPr>
        <w:t>Actividades:</w:t>
      </w:r>
    </w:p>
    <w:p w:rsidR="00B823DB" w:rsidRPr="00B823DB" w:rsidRDefault="00B823DB" w:rsidP="00B823DB">
      <w:pPr>
        <w:keepNext/>
        <w:keepLines/>
        <w:spacing w:before="200" w:after="0" w:line="276" w:lineRule="auto"/>
        <w:outlineLvl w:val="2"/>
        <w:rPr>
          <w:rFonts w:ascii="Comic Sans MS" w:eastAsiaTheme="majorEastAsia" w:hAnsi="Comic Sans MS" w:cstheme="majorBidi"/>
          <w:b/>
          <w:bCs/>
          <w:sz w:val="24"/>
          <w:szCs w:val="24"/>
          <w:lang w:val="es-AR"/>
        </w:rPr>
      </w:pPr>
      <w:r w:rsidRPr="00B823DB">
        <w:rPr>
          <w:rFonts w:ascii="Comic Sans MS" w:eastAsiaTheme="majorEastAsia" w:hAnsi="Comic Sans MS" w:cstheme="majorBidi"/>
          <w:sz w:val="24"/>
          <w:szCs w:val="24"/>
          <w:lang w:val="es-AR"/>
        </w:rPr>
        <w:t>1- Mapa de ideas: Einstein y la religión</w:t>
      </w:r>
      <w:r w:rsidRPr="00B823DB">
        <w:rPr>
          <w:rFonts w:ascii="Comic Sans MS" w:eastAsiaTheme="majorEastAsia" w:hAnsi="Comic Sans MS" w:cstheme="majorBidi"/>
          <w:b/>
          <w:bCs/>
          <w:sz w:val="24"/>
          <w:szCs w:val="24"/>
          <w:lang w:val="es-AR"/>
        </w:rPr>
        <w:t xml:space="preserve"> </w:t>
      </w:r>
    </w:p>
    <w:p w:rsidR="00B823DB" w:rsidRPr="00B823DB" w:rsidRDefault="00B823DB" w:rsidP="00B823DB">
      <w:pPr>
        <w:keepNext/>
        <w:keepLines/>
        <w:spacing w:before="200" w:after="0" w:line="276" w:lineRule="auto"/>
        <w:outlineLvl w:val="2"/>
        <w:rPr>
          <w:rFonts w:ascii="Comic Sans MS" w:eastAsiaTheme="majorEastAsia" w:hAnsi="Comic Sans MS" w:cstheme="majorBidi"/>
          <w:bCs/>
          <w:sz w:val="24"/>
          <w:szCs w:val="24"/>
          <w:lang w:val="es-AR"/>
        </w:rPr>
      </w:pPr>
      <w:r w:rsidRPr="00B823DB">
        <w:rPr>
          <w:rFonts w:ascii="Comic Sans MS" w:eastAsiaTheme="majorEastAsia" w:hAnsi="Comic Sans MS" w:cstheme="majorBidi"/>
          <w:b/>
          <w:bCs/>
          <w:sz w:val="24"/>
          <w:szCs w:val="24"/>
          <w:lang w:val="es-AR"/>
        </w:rPr>
        <w:t xml:space="preserve">   </w:t>
      </w:r>
      <w:r w:rsidRPr="00B823DB">
        <w:rPr>
          <w:rFonts w:ascii="Comic Sans MS" w:eastAsiaTheme="majorEastAsia" w:hAnsi="Comic Sans MS" w:cstheme="majorBidi"/>
          <w:bCs/>
          <w:sz w:val="24"/>
          <w:szCs w:val="24"/>
          <w:lang w:val="es-AR"/>
        </w:rPr>
        <w:t>a) Leean el texto en voz alta o de manera individual.</w:t>
      </w:r>
    </w:p>
    <w:p w:rsidR="00B823DB" w:rsidRPr="00B823DB" w:rsidRDefault="00B823DB" w:rsidP="00B823DB">
      <w:pPr>
        <w:keepNext/>
        <w:keepLines/>
        <w:spacing w:before="200" w:after="0" w:line="276" w:lineRule="auto"/>
        <w:outlineLvl w:val="2"/>
        <w:rPr>
          <w:rFonts w:ascii="Comic Sans MS" w:eastAsiaTheme="majorEastAsia" w:hAnsi="Comic Sans MS" w:cstheme="majorBidi"/>
          <w:bCs/>
          <w:sz w:val="24"/>
          <w:szCs w:val="24"/>
          <w:lang w:val="es-AR"/>
        </w:rPr>
      </w:pPr>
      <w:r w:rsidRPr="00B823DB">
        <w:rPr>
          <w:rFonts w:ascii="Comic Sans MS" w:eastAsiaTheme="majorEastAsia" w:hAnsi="Comic Sans MS" w:cstheme="majorBidi"/>
          <w:bCs/>
          <w:sz w:val="24"/>
          <w:szCs w:val="24"/>
          <w:lang w:val="es-AR"/>
        </w:rPr>
        <w:t xml:space="preserve">     b) </w:t>
      </w:r>
      <w:r w:rsidRPr="00B823DB">
        <w:rPr>
          <w:rFonts w:ascii="Comic Sans MS" w:eastAsiaTheme="majorEastAsia" w:hAnsi="Comic Sans MS" w:cstheme="majorBidi"/>
          <w:sz w:val="24"/>
          <w:szCs w:val="24"/>
          <w:lang w:val="es-AR"/>
        </w:rPr>
        <w:t>S</w:t>
      </w:r>
      <w:r w:rsidRPr="00B823DB">
        <w:rPr>
          <w:rFonts w:ascii="Comic Sans MS" w:eastAsiaTheme="majorEastAsia" w:hAnsi="Comic Sans MS" w:cstheme="majorBidi"/>
          <w:bCs/>
          <w:sz w:val="24"/>
          <w:szCs w:val="24"/>
          <w:lang w:val="es-AR"/>
        </w:rPr>
        <w:t>ubrayen las frases clave sobre la postura de Einstein respecto a la religión.</w:t>
      </w:r>
    </w:p>
    <w:p w:rsidR="00B823DB" w:rsidRPr="00B823DB" w:rsidRDefault="00B823DB" w:rsidP="00B823DB">
      <w:pPr>
        <w:keepNext/>
        <w:keepLines/>
        <w:spacing w:before="200" w:after="0" w:line="276" w:lineRule="auto"/>
        <w:outlineLvl w:val="2"/>
        <w:rPr>
          <w:rFonts w:ascii="Comic Sans MS" w:eastAsiaTheme="majorEastAsia" w:hAnsi="Comic Sans MS" w:cstheme="majorBidi"/>
          <w:b/>
          <w:bCs/>
          <w:sz w:val="24"/>
          <w:szCs w:val="24"/>
          <w:lang w:val="es-AR"/>
        </w:rPr>
      </w:pPr>
      <w:r w:rsidRPr="00B823DB">
        <w:rPr>
          <w:rFonts w:ascii="Comic Sans MS" w:eastAsiaTheme="majorEastAsia" w:hAnsi="Comic Sans MS" w:cstheme="majorBidi"/>
          <w:bCs/>
          <w:sz w:val="24"/>
          <w:szCs w:val="24"/>
          <w:lang w:val="es-AR"/>
        </w:rPr>
        <w:t xml:space="preserve">      c) </w:t>
      </w:r>
      <w:r w:rsidRPr="00B823DB">
        <w:rPr>
          <w:rFonts w:ascii="Comic Sans MS" w:eastAsiaTheme="majorEastAsia" w:hAnsi="Comic Sans MS" w:cstheme="majorBidi"/>
          <w:b/>
          <w:bCs/>
          <w:sz w:val="24"/>
          <w:szCs w:val="24"/>
          <w:lang w:val="es-AR"/>
        </w:rPr>
        <w:t xml:space="preserve">En grupos, realizar un </w:t>
      </w:r>
      <w:r w:rsidRPr="00B823DB">
        <w:rPr>
          <w:rFonts w:ascii="Comic Sans MS" w:eastAsiaTheme="majorEastAsia" w:hAnsi="Comic Sans MS" w:cstheme="majorBidi"/>
          <w:sz w:val="24"/>
          <w:szCs w:val="24"/>
          <w:lang w:val="es-AR"/>
        </w:rPr>
        <w:t>mapa de ideas</w:t>
      </w:r>
      <w:r w:rsidRPr="00B823DB">
        <w:rPr>
          <w:rFonts w:ascii="Comic Sans MS" w:eastAsiaTheme="majorEastAsia" w:hAnsi="Comic Sans MS" w:cstheme="majorBidi"/>
          <w:b/>
          <w:bCs/>
          <w:sz w:val="24"/>
          <w:szCs w:val="24"/>
          <w:lang w:val="es-AR"/>
        </w:rPr>
        <w:t xml:space="preserve"> organizando la información en categorías como:</w:t>
      </w:r>
    </w:p>
    <w:p w:rsidR="00B823DB" w:rsidRPr="00B823DB" w:rsidRDefault="00B823DB" w:rsidP="00B823DB">
      <w:pPr>
        <w:numPr>
          <w:ilvl w:val="1"/>
          <w:numId w:val="2"/>
        </w:numPr>
        <w:spacing w:before="100" w:beforeAutospacing="1" w:after="100" w:afterAutospacing="1" w:line="240" w:lineRule="auto"/>
        <w:rPr>
          <w:rFonts w:ascii="Comic Sans MS" w:hAnsi="Comic Sans MS"/>
          <w:sz w:val="24"/>
          <w:szCs w:val="24"/>
          <w:lang w:val="es-AR"/>
        </w:rPr>
      </w:pPr>
      <w:r w:rsidRPr="00B823DB">
        <w:rPr>
          <w:rFonts w:ascii="Comic Sans MS" w:hAnsi="Comic Sans MS"/>
          <w:sz w:val="24"/>
          <w:szCs w:val="24"/>
          <w:lang w:val="es-AR"/>
        </w:rPr>
        <w:t>Opinión de Einstein sobre Dios y la religión.</w:t>
      </w:r>
    </w:p>
    <w:p w:rsidR="00B823DB" w:rsidRPr="00B823DB" w:rsidRDefault="00B823DB" w:rsidP="00B823DB">
      <w:pPr>
        <w:numPr>
          <w:ilvl w:val="1"/>
          <w:numId w:val="2"/>
        </w:numPr>
        <w:spacing w:before="100" w:beforeAutospacing="1" w:after="100" w:afterAutospacing="1" w:line="240" w:lineRule="auto"/>
        <w:rPr>
          <w:rFonts w:ascii="Comic Sans MS" w:hAnsi="Comic Sans MS"/>
          <w:sz w:val="24"/>
          <w:szCs w:val="24"/>
          <w:lang w:val="es-AR"/>
        </w:rPr>
      </w:pPr>
      <w:r w:rsidRPr="00B823DB">
        <w:rPr>
          <w:rFonts w:ascii="Comic Sans MS" w:hAnsi="Comic Sans MS"/>
          <w:sz w:val="24"/>
          <w:szCs w:val="24"/>
          <w:lang w:val="es-AR"/>
        </w:rPr>
        <w:t>Postura de expertos sobre la carta.</w:t>
      </w:r>
    </w:p>
    <w:p w:rsidR="00B823DB" w:rsidRPr="00B823DB" w:rsidRDefault="00B823DB" w:rsidP="00B823DB">
      <w:pPr>
        <w:numPr>
          <w:ilvl w:val="1"/>
          <w:numId w:val="2"/>
        </w:numPr>
        <w:spacing w:before="100" w:beforeAutospacing="1" w:after="100" w:afterAutospacing="1" w:line="240" w:lineRule="auto"/>
        <w:rPr>
          <w:rFonts w:ascii="Comic Sans MS" w:hAnsi="Comic Sans MS"/>
          <w:sz w:val="24"/>
          <w:szCs w:val="24"/>
          <w:lang w:val="es-AR"/>
        </w:rPr>
      </w:pPr>
      <w:r w:rsidRPr="00B823DB">
        <w:rPr>
          <w:rFonts w:ascii="Comic Sans MS" w:hAnsi="Comic Sans MS"/>
          <w:sz w:val="24"/>
          <w:szCs w:val="24"/>
          <w:lang w:val="es-AR"/>
        </w:rPr>
        <w:lastRenderedPageBreak/>
        <w:t>Reacciones y debates generados.</w:t>
      </w:r>
    </w:p>
    <w:p w:rsidR="00B823DB" w:rsidRPr="00B823DB" w:rsidRDefault="00B823DB" w:rsidP="00B823DB">
      <w:pPr>
        <w:numPr>
          <w:ilvl w:val="1"/>
          <w:numId w:val="2"/>
        </w:numPr>
        <w:spacing w:before="100" w:beforeAutospacing="1" w:after="100" w:afterAutospacing="1" w:line="240" w:lineRule="auto"/>
        <w:rPr>
          <w:rFonts w:ascii="Comic Sans MS" w:hAnsi="Comic Sans MS"/>
          <w:sz w:val="24"/>
          <w:szCs w:val="24"/>
          <w:lang w:val="es-AR"/>
        </w:rPr>
      </w:pPr>
    </w:p>
    <w:p w:rsidR="00B823DB" w:rsidRPr="00B823DB" w:rsidRDefault="00B823DB" w:rsidP="00B823DB">
      <w:pPr>
        <w:spacing w:before="100" w:beforeAutospacing="1" w:after="100" w:afterAutospacing="1" w:line="240" w:lineRule="auto"/>
        <w:ind w:left="426"/>
        <w:rPr>
          <w:rFonts w:ascii="Comic Sans MS" w:hAnsi="Comic Sans MS"/>
          <w:sz w:val="24"/>
          <w:szCs w:val="24"/>
          <w:lang w:val="es-AR"/>
        </w:rPr>
      </w:pPr>
      <w:r w:rsidRPr="00B823DB">
        <w:rPr>
          <w:rFonts w:ascii="Comic Sans MS" w:hAnsi="Comic Sans MS"/>
          <w:b/>
          <w:bCs/>
          <w:sz w:val="24"/>
          <w:szCs w:val="24"/>
          <w:lang w:val="es-AR"/>
        </w:rPr>
        <w:t>d) Socialización:</w:t>
      </w:r>
      <w:r w:rsidRPr="00B823DB">
        <w:rPr>
          <w:rFonts w:ascii="Comic Sans MS" w:hAnsi="Comic Sans MS"/>
          <w:sz w:val="24"/>
          <w:szCs w:val="24"/>
          <w:lang w:val="es-AR"/>
        </w:rPr>
        <w:t xml:space="preserve"> Cada grupo presenta su mapa y se comparan interpretaciones.</w:t>
      </w:r>
    </w:p>
    <w:p w:rsidR="00B823DB" w:rsidRPr="00B823DB" w:rsidRDefault="00B823DB" w:rsidP="00B823DB">
      <w:pPr>
        <w:spacing w:after="0" w:line="276" w:lineRule="auto"/>
        <w:rPr>
          <w:rFonts w:ascii="Comic Sans MS" w:hAnsi="Comic Sans MS"/>
          <w:sz w:val="24"/>
          <w:szCs w:val="24"/>
          <w:lang w:val="es-AR"/>
        </w:rPr>
      </w:pPr>
    </w:p>
    <w:p w:rsidR="00B823DB" w:rsidRPr="00B823DB" w:rsidRDefault="00B823DB" w:rsidP="00B823DB">
      <w:pPr>
        <w:keepNext/>
        <w:keepLines/>
        <w:spacing w:before="200" w:after="0" w:line="276" w:lineRule="auto"/>
        <w:outlineLvl w:val="2"/>
        <w:rPr>
          <w:rFonts w:ascii="Comic Sans MS" w:eastAsiaTheme="majorEastAsia" w:hAnsi="Comic Sans MS" w:cstheme="majorBidi"/>
          <w:b/>
          <w:bCs/>
          <w:color w:val="5B9BD5" w:themeColor="accent1"/>
          <w:sz w:val="24"/>
          <w:szCs w:val="24"/>
          <w:lang w:val="es-AR"/>
        </w:rPr>
      </w:pPr>
      <w:r w:rsidRPr="00B823DB">
        <w:rPr>
          <w:rFonts w:ascii="Comic Sans MS" w:eastAsiaTheme="majorEastAsia" w:hAnsi="Comic Sans MS" w:cstheme="majorBidi"/>
          <w:sz w:val="24"/>
          <w:szCs w:val="24"/>
          <w:lang w:val="es-AR"/>
        </w:rPr>
        <w:t>2-"Carta a Einstein"</w:t>
      </w:r>
      <w:r w:rsidRPr="00B823DB">
        <w:rPr>
          <w:rFonts w:ascii="Comic Sans MS" w:eastAsiaTheme="majorEastAsia" w:hAnsi="Comic Sans MS" w:cstheme="majorBidi"/>
          <w:b/>
          <w:bCs/>
          <w:color w:val="5B9BD5" w:themeColor="accent1"/>
          <w:sz w:val="24"/>
          <w:szCs w:val="24"/>
          <w:lang w:val="es-AR"/>
        </w:rPr>
        <w:t xml:space="preserve"> </w:t>
      </w:r>
    </w:p>
    <w:p w:rsidR="00B823DB" w:rsidRPr="00B823DB" w:rsidRDefault="00B823DB" w:rsidP="00B823DB">
      <w:pPr>
        <w:spacing w:before="100" w:beforeAutospacing="1" w:after="100" w:afterAutospacing="1" w:line="240" w:lineRule="auto"/>
        <w:ind w:left="720"/>
        <w:rPr>
          <w:rFonts w:ascii="Comic Sans MS" w:hAnsi="Comic Sans MS"/>
          <w:sz w:val="24"/>
          <w:szCs w:val="24"/>
          <w:lang w:val="es-AR"/>
        </w:rPr>
      </w:pPr>
      <w:r w:rsidRPr="00B823DB">
        <w:rPr>
          <w:rFonts w:ascii="Comic Sans MS" w:hAnsi="Comic Sans MS"/>
          <w:b/>
          <w:bCs/>
          <w:sz w:val="24"/>
          <w:szCs w:val="24"/>
          <w:lang w:val="es-AR"/>
        </w:rPr>
        <w:t>a) R</w:t>
      </w:r>
      <w:r w:rsidRPr="00B823DB">
        <w:rPr>
          <w:rFonts w:ascii="Comic Sans MS" w:hAnsi="Comic Sans MS"/>
          <w:sz w:val="24"/>
          <w:szCs w:val="24"/>
          <w:lang w:val="es-AR"/>
        </w:rPr>
        <w:t xml:space="preserve">edacten una </w:t>
      </w:r>
      <w:r w:rsidRPr="00B823DB">
        <w:rPr>
          <w:rFonts w:ascii="Comic Sans MS" w:hAnsi="Comic Sans MS"/>
          <w:b/>
          <w:bCs/>
          <w:sz w:val="24"/>
          <w:szCs w:val="24"/>
          <w:lang w:val="es-AR"/>
        </w:rPr>
        <w:t>carta ficticia dirigida a Einstein</w:t>
      </w:r>
      <w:r w:rsidRPr="00B823DB">
        <w:rPr>
          <w:rFonts w:ascii="Comic Sans MS" w:hAnsi="Comic Sans MS"/>
          <w:sz w:val="24"/>
          <w:szCs w:val="24"/>
          <w:lang w:val="es-AR"/>
        </w:rPr>
        <w:t xml:space="preserve"> donde: </w:t>
      </w:r>
    </w:p>
    <w:p w:rsidR="00B823DB" w:rsidRPr="00B823DB" w:rsidRDefault="00B823DB" w:rsidP="00B823DB">
      <w:pPr>
        <w:spacing w:before="100" w:beforeAutospacing="1" w:after="100" w:afterAutospacing="1" w:line="240" w:lineRule="auto"/>
        <w:ind w:left="720"/>
        <w:rPr>
          <w:rFonts w:ascii="Comic Sans MS" w:hAnsi="Comic Sans MS"/>
          <w:sz w:val="24"/>
          <w:szCs w:val="24"/>
          <w:lang w:val="es-AR"/>
        </w:rPr>
      </w:pPr>
      <w:r w:rsidRPr="00B823DB">
        <w:rPr>
          <w:rFonts w:ascii="Comic Sans MS" w:hAnsi="Comic Sans MS"/>
          <w:sz w:val="24"/>
          <w:szCs w:val="24"/>
          <w:lang w:val="es-AR"/>
        </w:rPr>
        <w:t>-Expresen su opinión sobre sus ideas en la carta subastada.</w:t>
      </w:r>
    </w:p>
    <w:p w:rsidR="00B823DB" w:rsidRPr="00B823DB" w:rsidRDefault="00B823DB" w:rsidP="00B823DB">
      <w:pPr>
        <w:spacing w:before="100" w:beforeAutospacing="1" w:after="100" w:afterAutospacing="1" w:line="240" w:lineRule="auto"/>
        <w:ind w:left="720"/>
        <w:rPr>
          <w:rFonts w:ascii="Comic Sans MS" w:hAnsi="Comic Sans MS"/>
          <w:sz w:val="24"/>
          <w:szCs w:val="24"/>
          <w:lang w:val="es-AR"/>
        </w:rPr>
      </w:pPr>
      <w:r w:rsidRPr="00B823DB">
        <w:rPr>
          <w:rFonts w:ascii="Comic Sans MS" w:hAnsi="Comic Sans MS"/>
          <w:sz w:val="24"/>
          <w:szCs w:val="24"/>
          <w:lang w:val="es-AR"/>
        </w:rPr>
        <w:t>-Le formulen preguntas o contrasten su punto de vista.</w:t>
      </w:r>
    </w:p>
    <w:p w:rsidR="00B823DB" w:rsidRPr="00B823DB" w:rsidRDefault="00B823DB" w:rsidP="00B823DB">
      <w:pPr>
        <w:spacing w:before="100" w:beforeAutospacing="1" w:after="100" w:afterAutospacing="1" w:line="240" w:lineRule="auto"/>
        <w:ind w:left="720"/>
        <w:rPr>
          <w:rFonts w:ascii="Comic Sans MS" w:hAnsi="Comic Sans MS"/>
          <w:sz w:val="24"/>
          <w:szCs w:val="24"/>
          <w:lang w:val="es-AR"/>
        </w:rPr>
      </w:pPr>
      <w:r w:rsidRPr="00B823DB">
        <w:rPr>
          <w:rFonts w:ascii="Comic Sans MS" w:hAnsi="Comic Sans MS"/>
          <w:sz w:val="24"/>
          <w:szCs w:val="24"/>
          <w:lang w:val="es-AR"/>
        </w:rPr>
        <w:t>-Justifiquen su postura con argumentos.</w:t>
      </w:r>
    </w:p>
    <w:p w:rsidR="00B823DB" w:rsidRPr="00B823DB" w:rsidRDefault="00B823DB" w:rsidP="00B823DB">
      <w:pPr>
        <w:spacing w:before="100" w:beforeAutospacing="1" w:after="100" w:afterAutospacing="1" w:line="240" w:lineRule="auto"/>
        <w:ind w:left="-142"/>
        <w:rPr>
          <w:rFonts w:ascii="Comic Sans MS" w:hAnsi="Comic Sans MS"/>
          <w:b/>
          <w:bCs/>
          <w:sz w:val="24"/>
          <w:szCs w:val="24"/>
          <w:lang w:val="es-AR"/>
        </w:rPr>
      </w:pPr>
      <w:r w:rsidRPr="00B823DB">
        <w:rPr>
          <w:rFonts w:ascii="Comic Sans MS" w:hAnsi="Comic Sans MS"/>
          <w:b/>
          <w:bCs/>
          <w:sz w:val="24"/>
          <w:szCs w:val="24"/>
          <w:lang w:val="es-AR"/>
        </w:rPr>
        <w:t>3) Reflexión grupal:</w:t>
      </w:r>
    </w:p>
    <w:p w:rsidR="00B823DB" w:rsidRPr="00B823DB" w:rsidRDefault="00B823DB" w:rsidP="00B823DB">
      <w:pPr>
        <w:spacing w:before="100" w:beforeAutospacing="1" w:after="100" w:afterAutospacing="1" w:line="240" w:lineRule="auto"/>
        <w:ind w:left="-142"/>
        <w:rPr>
          <w:rFonts w:ascii="Comic Sans MS" w:hAnsi="Comic Sans MS"/>
          <w:sz w:val="24"/>
          <w:szCs w:val="24"/>
          <w:lang w:val="es-AR"/>
        </w:rPr>
      </w:pPr>
      <w:r w:rsidRPr="00B823DB">
        <w:rPr>
          <w:rFonts w:ascii="Comic Sans MS" w:hAnsi="Comic Sans MS"/>
          <w:b/>
          <w:bCs/>
          <w:sz w:val="24"/>
          <w:szCs w:val="24"/>
          <w:lang w:val="es-AR"/>
        </w:rPr>
        <w:t xml:space="preserve">   a) </w:t>
      </w:r>
      <w:r w:rsidRPr="00B823DB">
        <w:rPr>
          <w:rFonts w:ascii="Comic Sans MS" w:hAnsi="Comic Sans MS"/>
          <w:sz w:val="24"/>
          <w:szCs w:val="24"/>
          <w:lang w:val="es-AR"/>
        </w:rPr>
        <w:t xml:space="preserve"> Conversen en grupo sobre cómo las ideas de Einstein siguen generando debate en la actualidad.</w:t>
      </w:r>
    </w:p>
    <w:p w:rsidR="00B823DB" w:rsidRPr="00B823DB" w:rsidRDefault="00B823DB">
      <w:pPr>
        <w:rPr>
          <w:lang w:val="es-AR"/>
        </w:rPr>
      </w:pPr>
    </w:p>
    <w:p w:rsidR="00B823DB" w:rsidRPr="00B823DB" w:rsidRDefault="00B823DB">
      <w:pPr>
        <w:rPr>
          <w:lang w:val="es-MX"/>
        </w:rPr>
      </w:pPr>
    </w:p>
    <w:p w:rsidR="00B823DB" w:rsidRPr="00EC11D2" w:rsidRDefault="00EC11D2" w:rsidP="00EC11D2">
      <w:pPr>
        <w:jc w:val="center"/>
        <w:rPr>
          <w:b/>
          <w:sz w:val="32"/>
          <w:szCs w:val="32"/>
          <w:lang w:val="es-MX"/>
        </w:rPr>
      </w:pPr>
      <w:r w:rsidRPr="00EC11D2">
        <w:rPr>
          <w:b/>
          <w:sz w:val="32"/>
          <w:szCs w:val="32"/>
          <w:lang w:val="es-MX"/>
        </w:rPr>
        <w:t>FIN DE LA ACTIVIDAD</w:t>
      </w:r>
    </w:p>
    <w:p w:rsidR="00EC11D2" w:rsidRPr="00EC11D2" w:rsidRDefault="00EC11D2" w:rsidP="00EC11D2">
      <w:pPr>
        <w:jc w:val="center"/>
        <w:rPr>
          <w:b/>
          <w:sz w:val="32"/>
          <w:szCs w:val="32"/>
          <w:lang w:val="es-MX"/>
        </w:rPr>
      </w:pPr>
      <w:bookmarkStart w:id="0" w:name="_GoBack"/>
      <w:bookmarkEnd w:id="0"/>
      <w:r w:rsidRPr="00EC11D2">
        <w:rPr>
          <w:b/>
          <w:sz w:val="32"/>
          <w:szCs w:val="32"/>
          <w:lang w:val="es-MX"/>
        </w:rPr>
        <w:t>¡¡¡MUCHA SUERTE!!!</w:t>
      </w:r>
    </w:p>
    <w:sectPr w:rsidR="00EC11D2" w:rsidRPr="00EC11D2">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63C" w:rsidRDefault="00D7263C" w:rsidP="006867AB">
      <w:pPr>
        <w:spacing w:after="0" w:line="240" w:lineRule="auto"/>
      </w:pPr>
      <w:r>
        <w:separator/>
      </w:r>
    </w:p>
  </w:endnote>
  <w:endnote w:type="continuationSeparator" w:id="0">
    <w:p w:rsidR="00D7263C" w:rsidRDefault="00D7263C" w:rsidP="00686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5913274"/>
      <w:docPartObj>
        <w:docPartGallery w:val="Page Numbers (Bottom of Page)"/>
        <w:docPartUnique/>
      </w:docPartObj>
    </w:sdtPr>
    <w:sdtContent>
      <w:p w:rsidR="00D9620A" w:rsidRDefault="00D9620A">
        <w:pPr>
          <w:pStyle w:val="Piedepgina"/>
          <w:jc w:val="center"/>
        </w:pPr>
        <w:r>
          <w:fldChar w:fldCharType="begin"/>
        </w:r>
        <w:r>
          <w:instrText>PAGE   \* MERGEFORMAT</w:instrText>
        </w:r>
        <w:r>
          <w:fldChar w:fldCharType="separate"/>
        </w:r>
        <w:r w:rsidRPr="00D9620A">
          <w:rPr>
            <w:noProof/>
            <w:lang w:val="es-ES"/>
          </w:rPr>
          <w:t>14</w:t>
        </w:r>
        <w:r>
          <w:fldChar w:fldCharType="end"/>
        </w:r>
      </w:p>
    </w:sdtContent>
  </w:sdt>
  <w:p w:rsidR="00D9620A" w:rsidRDefault="00D9620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63C" w:rsidRDefault="00D7263C" w:rsidP="006867AB">
      <w:pPr>
        <w:spacing w:after="0" w:line="240" w:lineRule="auto"/>
      </w:pPr>
      <w:r>
        <w:separator/>
      </w:r>
    </w:p>
  </w:footnote>
  <w:footnote w:type="continuationSeparator" w:id="0">
    <w:p w:rsidR="00D7263C" w:rsidRDefault="00D7263C" w:rsidP="006867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8423F0"/>
    <w:multiLevelType w:val="multilevel"/>
    <w:tmpl w:val="D30C24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0D2C08"/>
    <w:multiLevelType w:val="multilevel"/>
    <w:tmpl w:val="C504B5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3DB"/>
    <w:rsid w:val="005461E4"/>
    <w:rsid w:val="006867AB"/>
    <w:rsid w:val="007F27C4"/>
    <w:rsid w:val="00B823DB"/>
    <w:rsid w:val="00D7263C"/>
    <w:rsid w:val="00D9620A"/>
    <w:rsid w:val="00EC1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683B1"/>
  <w15:chartTrackingRefBased/>
  <w15:docId w15:val="{C8B6C418-135F-468E-96AF-B2715CC11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867A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867AB"/>
  </w:style>
  <w:style w:type="paragraph" w:styleId="Piedepgina">
    <w:name w:val="footer"/>
    <w:basedOn w:val="Normal"/>
    <w:link w:val="PiedepginaCar"/>
    <w:uiPriority w:val="99"/>
    <w:unhideWhenUsed/>
    <w:rsid w:val="006867A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6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14</Pages>
  <Words>2183</Words>
  <Characters>12444</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JUANCARLOS</dc:creator>
  <cp:keywords/>
  <dc:description/>
  <cp:lastModifiedBy>JUANCARLOS</cp:lastModifiedBy>
  <cp:revision>2</cp:revision>
  <dcterms:created xsi:type="dcterms:W3CDTF">2026-06-26T15:43:00Z</dcterms:created>
  <dcterms:modified xsi:type="dcterms:W3CDTF">2026-06-26T16:21:00Z</dcterms:modified>
</cp:coreProperties>
</file>